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FC" w:rsidRPr="00604FFC" w:rsidRDefault="003722FC" w:rsidP="00C93A29">
      <w:pPr>
        <w:spacing w:after="0"/>
        <w:jc w:val="center"/>
      </w:pPr>
      <w:r w:rsidRPr="00604FFC">
        <w:t>Ministry of Forests and Soil Conservation</w:t>
      </w:r>
    </w:p>
    <w:p w:rsidR="003722FC" w:rsidRPr="0076251D" w:rsidRDefault="003722FC" w:rsidP="00C93A29">
      <w:pPr>
        <w:spacing w:after="0"/>
        <w:jc w:val="center"/>
        <w:rPr>
          <w:b/>
          <w:sz w:val="28"/>
          <w:szCs w:val="28"/>
        </w:rPr>
      </w:pPr>
      <w:r w:rsidRPr="0076251D">
        <w:rPr>
          <w:b/>
          <w:sz w:val="28"/>
          <w:szCs w:val="28"/>
        </w:rPr>
        <w:t>REDD</w:t>
      </w:r>
      <w:r w:rsidR="00D37D77">
        <w:rPr>
          <w:b/>
          <w:sz w:val="28"/>
          <w:szCs w:val="28"/>
        </w:rPr>
        <w:t xml:space="preserve"> Implementation Centre</w:t>
      </w:r>
    </w:p>
    <w:p w:rsidR="003722FC" w:rsidRPr="00604FFC" w:rsidRDefault="003722FC" w:rsidP="00C93A29">
      <w:pPr>
        <w:spacing w:after="0"/>
        <w:jc w:val="center"/>
      </w:pPr>
      <w:r w:rsidRPr="00604FFC">
        <w:t>Forestry Complex, Babarmahal, Kathmandu</w:t>
      </w:r>
    </w:p>
    <w:p w:rsidR="003722FC" w:rsidRPr="00604FFC" w:rsidRDefault="003722FC" w:rsidP="00C93A29">
      <w:pPr>
        <w:spacing w:after="0"/>
        <w:jc w:val="center"/>
      </w:pPr>
    </w:p>
    <w:p w:rsidR="003722FC" w:rsidRPr="0076251D" w:rsidRDefault="003722FC" w:rsidP="00C93A29">
      <w:pPr>
        <w:spacing w:after="0"/>
        <w:jc w:val="center"/>
        <w:rPr>
          <w:b/>
          <w:sz w:val="28"/>
          <w:szCs w:val="28"/>
        </w:rPr>
      </w:pPr>
      <w:r w:rsidRPr="0076251D">
        <w:rPr>
          <w:b/>
          <w:sz w:val="28"/>
          <w:szCs w:val="28"/>
        </w:rPr>
        <w:t>Terms of Reference for</w:t>
      </w:r>
    </w:p>
    <w:p w:rsidR="00816F15" w:rsidRDefault="00290C57" w:rsidP="00C93A29">
      <w:pPr>
        <w:autoSpaceDE w:val="0"/>
        <w:autoSpaceDN w:val="0"/>
        <w:adjustRightInd w:val="0"/>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Upgrad</w:t>
      </w:r>
      <w:r w:rsidR="00754410">
        <w:rPr>
          <w:rFonts w:asciiTheme="minorHAnsi" w:hAnsiTheme="minorHAnsi" w:cstheme="minorHAnsi"/>
          <w:b/>
          <w:bCs/>
          <w:sz w:val="24"/>
          <w:szCs w:val="24"/>
        </w:rPr>
        <w:t>e</w:t>
      </w:r>
      <w:r>
        <w:rPr>
          <w:rFonts w:asciiTheme="minorHAnsi" w:hAnsiTheme="minorHAnsi" w:cstheme="minorHAnsi"/>
          <w:b/>
          <w:bCs/>
          <w:sz w:val="24"/>
          <w:szCs w:val="24"/>
        </w:rPr>
        <w:t xml:space="preserve"> database management system of Department of Forest Research and Survey (DFRS) </w:t>
      </w:r>
      <w:r w:rsidR="00336D25">
        <w:rPr>
          <w:rFonts w:asciiTheme="minorHAnsi" w:hAnsiTheme="minorHAnsi" w:cstheme="minorHAnsi"/>
          <w:b/>
          <w:bCs/>
          <w:sz w:val="24"/>
          <w:szCs w:val="24"/>
        </w:rPr>
        <w:t xml:space="preserve"> (budget head: 2.12.1.53</w:t>
      </w:r>
      <w:r w:rsidR="000305B7">
        <w:rPr>
          <w:rFonts w:asciiTheme="minorHAnsi" w:hAnsiTheme="minorHAnsi" w:cstheme="minorHAnsi"/>
          <w:b/>
          <w:bCs/>
          <w:sz w:val="24"/>
          <w:szCs w:val="24"/>
        </w:rPr>
        <w:t>)</w:t>
      </w:r>
    </w:p>
    <w:p w:rsidR="00816B2B" w:rsidRPr="00FA70D8" w:rsidRDefault="00816B2B" w:rsidP="00FA70D8">
      <w:pPr>
        <w:pStyle w:val="Heading1"/>
        <w:spacing w:before="120" w:line="300" w:lineRule="auto"/>
        <w:jc w:val="both"/>
        <w:rPr>
          <w:rFonts w:eastAsiaTheme="majorEastAsia" w:cstheme="majorBidi"/>
          <w:b w:val="0"/>
          <w:bCs w:val="0"/>
          <w:color w:val="365F91" w:themeColor="accent1" w:themeShade="BF"/>
          <w:sz w:val="32"/>
          <w:szCs w:val="32"/>
        </w:rPr>
      </w:pPr>
      <w:r w:rsidRPr="00FA70D8">
        <w:rPr>
          <w:rFonts w:eastAsiaTheme="majorEastAsia" w:cstheme="majorBidi"/>
          <w:b w:val="0"/>
          <w:bCs w:val="0"/>
          <w:color w:val="365F91" w:themeColor="accent1" w:themeShade="BF"/>
          <w:sz w:val="32"/>
          <w:szCs w:val="32"/>
        </w:rPr>
        <w:t>Background</w:t>
      </w:r>
    </w:p>
    <w:p w:rsidR="00A4481D" w:rsidRPr="00D41A7C" w:rsidRDefault="00A4481D" w:rsidP="00A4481D">
      <w:pPr>
        <w:spacing w:before="120" w:after="120" w:line="300" w:lineRule="auto"/>
        <w:jc w:val="both"/>
        <w:rPr>
          <w:rFonts w:hAnsiTheme="minorHAnsi"/>
        </w:rPr>
      </w:pPr>
      <w:r w:rsidRPr="00D41A7C">
        <w:rPr>
          <w:rFonts w:hAnsiTheme="minorHAnsi"/>
        </w:rPr>
        <w:t xml:space="preserve">Almost 45 percent of Nepal’s land area is covered by forests.  Various policy documents, including Nepal's Nationally Determined Contributions (NDC) recognize the need to sustainably manage forest resources since forests are an important part of the national economy and the fight against climate change. Nepal is globally known for its community-based approach to sustainable resource management which has significant potential to be expanded and benefit additional communities and forest-enterprises. Other opportunities for enhancing the role of forests in Nepal include watershed management for securing water quality and quantity in the long-term and nature-based tourism which will contribute to the local and national economy. </w:t>
      </w:r>
    </w:p>
    <w:p w:rsidR="00A4481D" w:rsidRPr="00D41A7C" w:rsidRDefault="00A4481D" w:rsidP="00A4481D">
      <w:pPr>
        <w:spacing w:before="120" w:after="120" w:line="300" w:lineRule="auto"/>
        <w:jc w:val="both"/>
        <w:rPr>
          <w:rFonts w:hAnsiTheme="minorHAnsi"/>
        </w:rPr>
      </w:pPr>
      <w:r w:rsidRPr="00D41A7C">
        <w:rPr>
          <w:rFonts w:hAnsiTheme="minorHAnsi"/>
        </w:rPr>
        <w:t xml:space="preserve">The World Bank, through FCPF, has been supporting the Government of Nepal on its efforts to reduce emissions from deforestation and forest degradation, and foster conservation, sustainable management of forests, and enhancement of forest carbon stocks (REDD+). Under the Readiness Fund of FCPF, a grant of $3.6 million was signed with the government in 2011 to help the country get ready for REDD+ through technical studies, consultations and capacity building activities.  Since then, the government through the REDD Implementation Center (REDD IC) in the Ministry of Forests and Soil Conservation (MoFSC) has completed preparation of reports on national reference emissions level; national measurement, reporting, and verification (MRV) system; national REDD+ strategy; draft Strategic Environmental and Social Assessment (SESA) and Environmental and Social Management Framework (ESMF); REDD+ implementation framework; feedback and grievance redress mechanism; and so on. The full suite of studies completed to date is publicly available on the Internet (www.mofsc-redd.gov.np).  </w:t>
      </w:r>
    </w:p>
    <w:p w:rsidR="00A4481D" w:rsidRDefault="00A4481D" w:rsidP="00A4481D">
      <w:pPr>
        <w:spacing w:before="120" w:after="120" w:line="300" w:lineRule="auto"/>
        <w:jc w:val="both"/>
        <w:rPr>
          <w:rFonts w:hAnsiTheme="minorHAnsi"/>
        </w:rPr>
      </w:pPr>
      <w:r w:rsidRPr="00D41A7C">
        <w:rPr>
          <w:rFonts w:hAnsiTheme="minorHAnsi"/>
        </w:rPr>
        <w:t>The REDD+ Readiness Grant ended in August 2015. To continue national REDD+ readiness, the government requested the FCPF for additional US$5 million in November 2015</w:t>
      </w:r>
      <w:r>
        <w:rPr>
          <w:rFonts w:hAnsiTheme="minorHAnsi"/>
        </w:rPr>
        <w:t>. Based on the self assessment report (i.e. R Package) of the progress achieved under the readiness grant that was approved by  the 9</w:t>
      </w:r>
      <w:r w:rsidRPr="00CA2D22">
        <w:rPr>
          <w:rFonts w:hAnsiTheme="minorHAnsi"/>
          <w:vertAlign w:val="superscript"/>
        </w:rPr>
        <w:t>th</w:t>
      </w:r>
      <w:r>
        <w:rPr>
          <w:rFonts w:hAnsiTheme="minorHAnsi"/>
        </w:rPr>
        <w:t xml:space="preserve"> Participant's Assembly and 22</w:t>
      </w:r>
      <w:r w:rsidRPr="00CA2D22">
        <w:rPr>
          <w:rFonts w:hAnsiTheme="minorHAnsi"/>
          <w:vertAlign w:val="superscript"/>
        </w:rPr>
        <w:t>nd</w:t>
      </w:r>
      <w:r>
        <w:rPr>
          <w:rFonts w:hAnsiTheme="minorHAnsi"/>
        </w:rPr>
        <w:t xml:space="preserve"> Participant committee meeting of the FCPF held in Accra Ghana in 2016, the World Bank decided to provide additional grant of US$ 5 million</w:t>
      </w:r>
      <w:r w:rsidRPr="00D41A7C">
        <w:rPr>
          <w:rFonts w:hAnsiTheme="minorHAnsi"/>
        </w:rPr>
        <w:t>. The Bank enter</w:t>
      </w:r>
      <w:r>
        <w:rPr>
          <w:rFonts w:hAnsiTheme="minorHAnsi"/>
        </w:rPr>
        <w:t>ed</w:t>
      </w:r>
      <w:r w:rsidRPr="00D41A7C">
        <w:rPr>
          <w:rFonts w:hAnsiTheme="minorHAnsi"/>
        </w:rPr>
        <w:t xml:space="preserve"> into the grant agreement with the </w:t>
      </w:r>
      <w:r>
        <w:rPr>
          <w:rFonts w:hAnsiTheme="minorHAnsi"/>
        </w:rPr>
        <w:t>G</w:t>
      </w:r>
      <w:r w:rsidRPr="00D41A7C">
        <w:rPr>
          <w:rFonts w:hAnsiTheme="minorHAnsi"/>
        </w:rPr>
        <w:t>overnment</w:t>
      </w:r>
      <w:r>
        <w:rPr>
          <w:rFonts w:hAnsiTheme="minorHAnsi"/>
        </w:rPr>
        <w:t xml:space="preserve"> of Nepal in early 2017 </w:t>
      </w:r>
      <w:r w:rsidRPr="00D41A7C">
        <w:rPr>
          <w:rFonts w:hAnsiTheme="minorHAnsi"/>
        </w:rPr>
        <w:t>for this additional financing.</w:t>
      </w:r>
    </w:p>
    <w:p w:rsidR="00290C57" w:rsidRDefault="00816B2B" w:rsidP="00C93A29">
      <w:pPr>
        <w:jc w:val="both"/>
        <w:rPr>
          <w:rFonts w:cs="Arial"/>
          <w:bCs/>
        </w:rPr>
      </w:pPr>
      <w:r>
        <w:rPr>
          <w:rFonts w:cs="Arial"/>
          <w:bCs/>
        </w:rPr>
        <w:t xml:space="preserve">The success of a national REDD+ program will depend much on a robust yet transparent information system that can link to relevant databases on carbon and other social and environmental aspects. The </w:t>
      </w:r>
      <w:r>
        <w:rPr>
          <w:rFonts w:cs="Arial"/>
          <w:bCs/>
        </w:rPr>
        <w:lastRenderedPageBreak/>
        <w:t>existence of information and internet technology can be used for rapid and robust data entry, data management and analysis and output generation.</w:t>
      </w:r>
      <w:r w:rsidR="006D3E79">
        <w:rPr>
          <w:rFonts w:cs="Arial"/>
          <w:bCs/>
        </w:rPr>
        <w:t xml:space="preserve"> </w:t>
      </w:r>
      <w:r>
        <w:rPr>
          <w:rFonts w:cs="Arial"/>
          <w:bCs/>
        </w:rPr>
        <w:t xml:space="preserve">Database </w:t>
      </w:r>
      <w:r w:rsidR="00754410">
        <w:rPr>
          <w:rFonts w:cs="Arial"/>
          <w:bCs/>
        </w:rPr>
        <w:t>system developed  in the  Ministry of Forests and Soil Conservation (MFSC) s</w:t>
      </w:r>
      <w:r w:rsidR="00400682">
        <w:rPr>
          <w:rFonts w:cs="Arial"/>
          <w:bCs/>
        </w:rPr>
        <w:t>hould serve as the National Forest Database (NFD)</w:t>
      </w:r>
      <w:r>
        <w:rPr>
          <w:rFonts w:cs="Arial"/>
          <w:bCs/>
        </w:rPr>
        <w:t xml:space="preserve"> incorporat</w:t>
      </w:r>
      <w:r w:rsidR="00400682">
        <w:rPr>
          <w:rFonts w:cs="Arial"/>
          <w:bCs/>
        </w:rPr>
        <w:t xml:space="preserve">ing </w:t>
      </w:r>
      <w:r w:rsidRPr="008058C5">
        <w:rPr>
          <w:rFonts w:cs="Arial"/>
          <w:bCs/>
        </w:rPr>
        <w:t xml:space="preserve">comprehensive data </w:t>
      </w:r>
      <w:r>
        <w:rPr>
          <w:rFonts w:cs="Arial"/>
          <w:bCs/>
        </w:rPr>
        <w:t xml:space="preserve">on themes related to forest resources, forest management, carbon stocks, forest users and REDD+ activities. Ideally the database should cover all forest types including </w:t>
      </w:r>
      <w:r w:rsidRPr="008058C5">
        <w:rPr>
          <w:rFonts w:cs="Arial"/>
          <w:bCs/>
        </w:rPr>
        <w:t>community forests, collaborative forests, leasehold forests, national forests, government managed forests, forests under protected areas and buffer zones</w:t>
      </w:r>
      <w:r>
        <w:rPr>
          <w:rFonts w:cs="Arial"/>
          <w:bCs/>
        </w:rPr>
        <w:t xml:space="preserve">, private forests and </w:t>
      </w:r>
      <w:r w:rsidRPr="008058C5">
        <w:rPr>
          <w:rFonts w:cs="Arial"/>
          <w:bCs/>
        </w:rPr>
        <w:t>religious forest</w:t>
      </w:r>
      <w:r>
        <w:rPr>
          <w:rFonts w:cs="Arial"/>
          <w:bCs/>
        </w:rPr>
        <w:t>.</w:t>
      </w:r>
      <w:r w:rsidR="006D3E79">
        <w:rPr>
          <w:rFonts w:cs="Arial"/>
          <w:bCs/>
        </w:rPr>
        <w:t xml:space="preserve"> </w:t>
      </w:r>
      <w:r w:rsidR="00D30286">
        <w:rPr>
          <w:rFonts w:cs="Arial"/>
          <w:bCs/>
        </w:rPr>
        <w:t>Different departments</w:t>
      </w:r>
      <w:r w:rsidR="006D3E79">
        <w:rPr>
          <w:rFonts w:cs="Arial"/>
          <w:bCs/>
        </w:rPr>
        <w:t xml:space="preserve"> </w:t>
      </w:r>
      <w:r w:rsidR="00D30286">
        <w:rPr>
          <w:rFonts w:cs="Arial"/>
          <w:bCs/>
        </w:rPr>
        <w:t xml:space="preserve">including </w:t>
      </w:r>
      <w:r w:rsidR="00754410">
        <w:rPr>
          <w:rFonts w:cs="Arial"/>
          <w:bCs/>
        </w:rPr>
        <w:t>Department of Forests (DoF), Department of Forests Research and Surv</w:t>
      </w:r>
      <w:r w:rsidR="00CD700A">
        <w:rPr>
          <w:rFonts w:cs="Arial"/>
          <w:bCs/>
        </w:rPr>
        <w:t>e</w:t>
      </w:r>
      <w:r w:rsidR="00754410">
        <w:rPr>
          <w:rFonts w:cs="Arial"/>
          <w:bCs/>
        </w:rPr>
        <w:t xml:space="preserve">y (DFRS), Department of </w:t>
      </w:r>
      <w:r w:rsidR="00400682">
        <w:rPr>
          <w:rFonts w:cs="Arial"/>
          <w:bCs/>
        </w:rPr>
        <w:t>National Park and Wildlife Conservation (DNPWC), Department of Soil and Water</w:t>
      </w:r>
      <w:r w:rsidR="00CD700A">
        <w:rPr>
          <w:rFonts w:cs="Arial"/>
          <w:bCs/>
        </w:rPr>
        <w:t>s</w:t>
      </w:r>
      <w:r w:rsidR="00400682">
        <w:rPr>
          <w:rFonts w:cs="Arial"/>
          <w:bCs/>
        </w:rPr>
        <w:t>hed Conservation (DSWC) and Department of Plant Resources (DPR)</w:t>
      </w:r>
      <w:r w:rsidR="00D30286">
        <w:rPr>
          <w:rFonts w:cs="Arial"/>
          <w:bCs/>
        </w:rPr>
        <w:t xml:space="preserve"> maintain database of different types</w:t>
      </w:r>
      <w:r w:rsidR="00400682">
        <w:rPr>
          <w:rFonts w:cs="Arial"/>
          <w:bCs/>
        </w:rPr>
        <w:t>.  Therefore, each department should have properly managed and updated database</w:t>
      </w:r>
      <w:r w:rsidR="00D30286">
        <w:rPr>
          <w:rFonts w:cs="Arial"/>
          <w:bCs/>
        </w:rPr>
        <w:t xml:space="preserve"> of their own. Further</w:t>
      </w:r>
      <w:r w:rsidR="00F21685">
        <w:rPr>
          <w:rFonts w:cs="Arial"/>
          <w:bCs/>
        </w:rPr>
        <w:t>,</w:t>
      </w:r>
      <w:r w:rsidR="00D30286">
        <w:rPr>
          <w:rFonts w:cs="Arial"/>
          <w:bCs/>
        </w:rPr>
        <w:t xml:space="preserve"> these databases should also </w:t>
      </w:r>
      <w:r w:rsidR="00F21685">
        <w:rPr>
          <w:rFonts w:cs="Arial"/>
          <w:bCs/>
        </w:rPr>
        <w:t xml:space="preserve">serve as </w:t>
      </w:r>
      <w:r w:rsidR="00D30286">
        <w:rPr>
          <w:rFonts w:cs="Arial"/>
          <w:bCs/>
        </w:rPr>
        <w:t>a part of the NFD.</w:t>
      </w:r>
    </w:p>
    <w:p w:rsidR="00F41093" w:rsidRPr="000027B3" w:rsidRDefault="00F41093" w:rsidP="00F41093">
      <w:pPr>
        <w:spacing w:before="120" w:after="120" w:line="300" w:lineRule="auto"/>
        <w:jc w:val="both"/>
      </w:pPr>
      <w:r w:rsidRPr="000027B3">
        <w:rPr>
          <w:rFonts w:hAnsiTheme="minorHAnsi"/>
        </w:rPr>
        <w:t xml:space="preserve">Department of Forest Research and Survey (DFRS) is the central authority for designing and operating </w:t>
      </w:r>
      <w:r w:rsidR="007A684C" w:rsidRPr="005A284D">
        <w:rPr>
          <w:rFonts w:hAnsiTheme="minorHAnsi"/>
        </w:rPr>
        <w:t>National Forest Monitoring S</w:t>
      </w:r>
      <w:r w:rsidRPr="005A284D">
        <w:rPr>
          <w:rFonts w:hAnsiTheme="minorHAnsi"/>
        </w:rPr>
        <w:t>ystem</w:t>
      </w:r>
      <w:r w:rsidR="007A684C" w:rsidRPr="005A284D">
        <w:rPr>
          <w:rFonts w:hAnsiTheme="minorHAnsi"/>
        </w:rPr>
        <w:t xml:space="preserve"> (NFMS)</w:t>
      </w:r>
      <w:r w:rsidR="00CD700A" w:rsidRPr="005A284D">
        <w:rPr>
          <w:rFonts w:hAnsiTheme="minorHAnsi"/>
        </w:rPr>
        <w:t xml:space="preserve"> </w:t>
      </w:r>
      <w:r w:rsidR="001113E3" w:rsidRPr="000027B3">
        <w:rPr>
          <w:rFonts w:hAnsiTheme="minorHAnsi"/>
        </w:rPr>
        <w:t>and maintaining a comprehensive and regularly updated database system in it</w:t>
      </w:r>
      <w:r w:rsidRPr="000027B3">
        <w:rPr>
          <w:rFonts w:hAnsiTheme="minorHAnsi"/>
        </w:rPr>
        <w:t xml:space="preserve">. However, the current </w:t>
      </w:r>
      <w:r w:rsidR="001113E3" w:rsidRPr="000027B3">
        <w:rPr>
          <w:rFonts w:hAnsiTheme="minorHAnsi"/>
        </w:rPr>
        <w:t>database system in the DFRS was not designed considering</w:t>
      </w:r>
      <w:r w:rsidR="002B2E34" w:rsidRPr="000027B3">
        <w:rPr>
          <w:rFonts w:hAnsiTheme="minorHAnsi"/>
        </w:rPr>
        <w:t xml:space="preserve"> REDD+ and its MRV requirements. </w:t>
      </w:r>
      <w:r w:rsidR="007A684C" w:rsidRPr="000027B3">
        <w:rPr>
          <w:rFonts w:hAnsiTheme="minorHAnsi"/>
        </w:rPr>
        <w:t>As the central authority for NFM</w:t>
      </w:r>
      <w:r w:rsidR="0095587C" w:rsidRPr="000027B3">
        <w:rPr>
          <w:rFonts w:hAnsiTheme="minorHAnsi"/>
        </w:rPr>
        <w:t xml:space="preserve"> system</w:t>
      </w:r>
      <w:r w:rsidR="007A684C" w:rsidRPr="000027B3">
        <w:rPr>
          <w:rFonts w:hAnsiTheme="minorHAnsi"/>
        </w:rPr>
        <w:t xml:space="preserve"> and REDD+ MRV, </w:t>
      </w:r>
      <w:r w:rsidR="0095587C" w:rsidRPr="000027B3">
        <w:rPr>
          <w:rFonts w:hAnsiTheme="minorHAnsi"/>
        </w:rPr>
        <w:t xml:space="preserve">the </w:t>
      </w:r>
      <w:r w:rsidR="007A684C" w:rsidRPr="000027B3">
        <w:rPr>
          <w:rFonts w:hAnsiTheme="minorHAnsi"/>
        </w:rPr>
        <w:t>existing database syste</w:t>
      </w:r>
      <w:r w:rsidR="0095587C" w:rsidRPr="000027B3">
        <w:rPr>
          <w:rFonts w:hAnsiTheme="minorHAnsi"/>
        </w:rPr>
        <w:t xml:space="preserve">m in the DFRS should be updated, </w:t>
      </w:r>
      <w:r w:rsidR="007A684C" w:rsidRPr="000027B3">
        <w:rPr>
          <w:rFonts w:hAnsiTheme="minorHAnsi"/>
        </w:rPr>
        <w:t>expanded</w:t>
      </w:r>
      <w:r w:rsidR="0095587C" w:rsidRPr="000027B3">
        <w:rPr>
          <w:rFonts w:hAnsiTheme="minorHAnsi"/>
        </w:rPr>
        <w:t xml:space="preserve"> and maintained to comply with national and international requirements for effective REDD+ policy implementation and </w:t>
      </w:r>
      <w:r w:rsidR="00F21685" w:rsidRPr="000027B3">
        <w:rPr>
          <w:rFonts w:hAnsiTheme="minorHAnsi"/>
        </w:rPr>
        <w:t>trading emission</w:t>
      </w:r>
      <w:r w:rsidR="0095587C" w:rsidRPr="000027B3">
        <w:rPr>
          <w:rFonts w:hAnsiTheme="minorHAnsi"/>
        </w:rPr>
        <w:t xml:space="preserve"> reduction. </w:t>
      </w:r>
      <w:r w:rsidR="00226FD8">
        <w:rPr>
          <w:rFonts w:hAnsiTheme="minorHAnsi"/>
        </w:rPr>
        <w:t>E</w:t>
      </w:r>
      <w:r w:rsidR="00E32B63" w:rsidRPr="000027B3">
        <w:rPr>
          <w:rFonts w:hAnsiTheme="minorHAnsi"/>
        </w:rPr>
        <w:t xml:space="preserve">xisting </w:t>
      </w:r>
      <w:r w:rsidR="00FE481E" w:rsidRPr="000027B3">
        <w:rPr>
          <w:rFonts w:hAnsiTheme="minorHAnsi"/>
        </w:rPr>
        <w:t xml:space="preserve">database </w:t>
      </w:r>
      <w:r w:rsidR="005A284D" w:rsidRPr="000027B3">
        <w:rPr>
          <w:rFonts w:hAnsiTheme="minorHAnsi"/>
        </w:rPr>
        <w:t>system</w:t>
      </w:r>
      <w:r w:rsidR="005A284D">
        <w:rPr>
          <w:rFonts w:hAnsiTheme="minorHAnsi"/>
        </w:rPr>
        <w:t xml:space="preserve"> </w:t>
      </w:r>
      <w:r w:rsidR="005A284D" w:rsidRPr="000027B3">
        <w:rPr>
          <w:rFonts w:hAnsiTheme="minorHAnsi"/>
        </w:rPr>
        <w:t>of</w:t>
      </w:r>
      <w:r w:rsidR="005A284D">
        <w:rPr>
          <w:rFonts w:hAnsiTheme="minorHAnsi"/>
        </w:rPr>
        <w:t xml:space="preserve"> </w:t>
      </w:r>
      <w:r w:rsidR="005A284D" w:rsidRPr="000027B3">
        <w:rPr>
          <w:rFonts w:hAnsiTheme="minorHAnsi"/>
        </w:rPr>
        <w:t>the DFRS needs</w:t>
      </w:r>
      <w:r w:rsidR="00E32B63" w:rsidRPr="000027B3">
        <w:rPr>
          <w:rFonts w:hAnsiTheme="minorHAnsi"/>
        </w:rPr>
        <w:t xml:space="preserve"> to be</w:t>
      </w:r>
      <w:r w:rsidR="00FE481E" w:rsidRPr="000027B3">
        <w:rPr>
          <w:rFonts w:hAnsiTheme="minorHAnsi"/>
        </w:rPr>
        <w:t xml:space="preserve"> assessed and upgraded to enhance its capacity (scope). DFRS authority has informed that the existing  database and its operating system is not functional enough to serve for emerging REDD+ and related reporting requirements like MRV, carbon registry, biannual report etc.   </w:t>
      </w:r>
    </w:p>
    <w:p w:rsidR="00C53083" w:rsidRPr="00FA70D8" w:rsidRDefault="00C53083" w:rsidP="00C53083">
      <w:pPr>
        <w:pStyle w:val="Heading1"/>
        <w:spacing w:before="120" w:line="300" w:lineRule="auto"/>
        <w:jc w:val="both"/>
        <w:rPr>
          <w:rFonts w:eastAsiaTheme="majorEastAsia" w:cstheme="majorBidi"/>
          <w:b w:val="0"/>
          <w:bCs w:val="0"/>
          <w:color w:val="365F91" w:themeColor="accent1" w:themeShade="BF"/>
          <w:sz w:val="32"/>
          <w:szCs w:val="32"/>
        </w:rPr>
      </w:pPr>
      <w:r w:rsidRPr="00FA70D8">
        <w:rPr>
          <w:rFonts w:eastAsiaTheme="majorEastAsia" w:cstheme="majorBidi"/>
          <w:b w:val="0"/>
          <w:bCs w:val="0"/>
          <w:color w:val="365F91" w:themeColor="accent1" w:themeShade="BF"/>
          <w:sz w:val="32"/>
          <w:szCs w:val="32"/>
        </w:rPr>
        <w:t>Objectives</w:t>
      </w:r>
    </w:p>
    <w:p w:rsidR="00933B4D" w:rsidRDefault="00933B4D" w:rsidP="00FA70D8">
      <w:pPr>
        <w:pStyle w:val="ListNumber"/>
        <w:ind w:hanging="297"/>
      </w:pPr>
      <w:r>
        <w:t xml:space="preserve">To update and upgrade database </w:t>
      </w:r>
      <w:r w:rsidR="00762715">
        <w:t xml:space="preserve">system of DFRS </w:t>
      </w:r>
      <w:r>
        <w:t xml:space="preserve">and </w:t>
      </w:r>
      <w:r w:rsidR="00762715">
        <w:t xml:space="preserve">develop a </w:t>
      </w:r>
      <w:r>
        <w:t>reporting</w:t>
      </w:r>
      <w:r w:rsidR="00762715">
        <w:t xml:space="preserve"> platform</w:t>
      </w:r>
      <w:r>
        <w:t>.</w:t>
      </w:r>
    </w:p>
    <w:p w:rsidR="00F96D31" w:rsidRDefault="00FA70D8" w:rsidP="00FA70D8">
      <w:pPr>
        <w:pStyle w:val="ListNumber"/>
        <w:ind w:hanging="297"/>
      </w:pPr>
      <w:r>
        <w:t xml:space="preserve">To </w:t>
      </w:r>
      <w:r w:rsidR="00F96D31">
        <w:t xml:space="preserve">develop DFRS's capacity to operate upgraded database system. </w:t>
      </w:r>
    </w:p>
    <w:p w:rsidR="00B82964" w:rsidRDefault="00046153" w:rsidP="00FA70D8">
      <w:pPr>
        <w:pStyle w:val="Heading1"/>
        <w:spacing w:before="120" w:line="300" w:lineRule="auto"/>
        <w:jc w:val="both"/>
        <w:rPr>
          <w:rFonts w:eastAsiaTheme="majorEastAsia" w:cstheme="majorBidi"/>
          <w:b w:val="0"/>
          <w:bCs w:val="0"/>
          <w:color w:val="365F91" w:themeColor="accent1" w:themeShade="BF"/>
          <w:sz w:val="32"/>
          <w:szCs w:val="32"/>
        </w:rPr>
      </w:pPr>
      <w:r w:rsidRPr="00FA70D8">
        <w:rPr>
          <w:rFonts w:eastAsiaTheme="majorEastAsia" w:cstheme="majorBidi"/>
          <w:b w:val="0"/>
          <w:bCs w:val="0"/>
          <w:color w:val="365F91" w:themeColor="accent1" w:themeShade="BF"/>
          <w:sz w:val="32"/>
          <w:szCs w:val="32"/>
        </w:rPr>
        <w:t>Scope of the assignment</w:t>
      </w:r>
    </w:p>
    <w:p w:rsidR="005A284D" w:rsidRDefault="005A284D" w:rsidP="005A284D">
      <w:r>
        <w:t>The service provider should study the FRA field form and existing system before developing the relevant application architecture. Existing data should be accommodated in the updated system. Focus should be drawn on developing query platforms for displaying various cross cutting tabular, graphical and GIS based reports. Client should also be able to fetch relevant data for statistical analysis. Service Oriented Architecture should be used so that the system can be integrated with both web and android clients.</w:t>
      </w:r>
    </w:p>
    <w:p w:rsidR="005A284D" w:rsidRPr="005A284D" w:rsidRDefault="005A284D" w:rsidP="005A284D">
      <w:r>
        <w:t xml:space="preserve">Service provider should study the existing </w:t>
      </w:r>
      <w:r w:rsidR="007B538E">
        <w:t>hardware and</w:t>
      </w:r>
      <w:r>
        <w:t xml:space="preserve"> network resources and suggest addition of any </w:t>
      </w:r>
      <w:r w:rsidR="00283FCD">
        <w:t>equipment</w:t>
      </w:r>
      <w:r>
        <w:t>.</w:t>
      </w:r>
    </w:p>
    <w:p w:rsidR="00816B2B" w:rsidRDefault="009A2FAC" w:rsidP="00C93A29">
      <w:pPr>
        <w:jc w:val="both"/>
      </w:pPr>
      <w:r>
        <w:t xml:space="preserve">As described earlier, </w:t>
      </w:r>
      <w:r w:rsidR="00880BFD">
        <w:t xml:space="preserve">existing </w:t>
      </w:r>
      <w:r>
        <w:t xml:space="preserve">database system </w:t>
      </w:r>
      <w:r w:rsidR="00880BFD">
        <w:t>of the DFRS</w:t>
      </w:r>
      <w:r w:rsidR="005F7618">
        <w:t xml:space="preserve"> needs to be upgraded considering additional </w:t>
      </w:r>
      <w:r w:rsidR="00F21685">
        <w:t xml:space="preserve">scope </w:t>
      </w:r>
      <w:r w:rsidR="00281971">
        <w:t xml:space="preserve">including </w:t>
      </w:r>
      <w:r w:rsidR="005F7618">
        <w:t xml:space="preserve">storing and retrieving </w:t>
      </w:r>
      <w:r w:rsidR="00281971">
        <w:t xml:space="preserve">of </w:t>
      </w:r>
      <w:r w:rsidR="0084326C">
        <w:t xml:space="preserve">data related to </w:t>
      </w:r>
      <w:r w:rsidR="00762F0B">
        <w:t xml:space="preserve">regular </w:t>
      </w:r>
      <w:r w:rsidR="005F7618">
        <w:t xml:space="preserve">forest monitoring, REDD+ </w:t>
      </w:r>
      <w:r w:rsidR="00281971">
        <w:t>MRV</w:t>
      </w:r>
      <w:r w:rsidR="005A284D">
        <w:t xml:space="preserve"> </w:t>
      </w:r>
      <w:r w:rsidR="0084326C">
        <w:t xml:space="preserve">and other </w:t>
      </w:r>
      <w:r w:rsidR="00F21685">
        <w:t xml:space="preserve">information </w:t>
      </w:r>
      <w:r w:rsidR="0084326C">
        <w:t>related to national forest monitoring</w:t>
      </w:r>
      <w:r w:rsidR="00F21685">
        <w:t xml:space="preserve"> system</w:t>
      </w:r>
      <w:r w:rsidR="00B54BF3">
        <w:t xml:space="preserve"> (e.g. sample plot level data)</w:t>
      </w:r>
      <w:r w:rsidR="00762F0B">
        <w:t xml:space="preserve">. </w:t>
      </w:r>
      <w:r w:rsidR="00482873">
        <w:t xml:space="preserve">The </w:t>
      </w:r>
      <w:r w:rsidR="00482873">
        <w:lastRenderedPageBreak/>
        <w:t xml:space="preserve">upgraded database system will </w:t>
      </w:r>
      <w:r w:rsidR="0084326C">
        <w:t xml:space="preserve">have larger scope and mechanism to </w:t>
      </w:r>
      <w:r w:rsidR="00482873">
        <w:t>incorporate</w:t>
      </w:r>
      <w:r w:rsidR="0066131B">
        <w:t xml:space="preserve"> and</w:t>
      </w:r>
      <w:r w:rsidR="005A284D">
        <w:t xml:space="preserve"> </w:t>
      </w:r>
      <w:r w:rsidR="00816B2B">
        <w:t>integrate</w:t>
      </w:r>
      <w:r w:rsidR="005A284D">
        <w:t xml:space="preserve"> </w:t>
      </w:r>
      <w:r w:rsidR="0084326C">
        <w:t>diverse data</w:t>
      </w:r>
      <w:r w:rsidR="0066131B">
        <w:t xml:space="preserve"> types</w:t>
      </w:r>
      <w:r w:rsidR="005A284D">
        <w:t xml:space="preserve"> </w:t>
      </w:r>
      <w:r w:rsidR="00816B2B">
        <w:t>for various forestry thematic applications related to forest resources</w:t>
      </w:r>
      <w:r w:rsidR="005A284D">
        <w:t xml:space="preserve"> and other requirements sought as important in inception of work</w:t>
      </w:r>
      <w:r w:rsidR="00816B2B">
        <w:t xml:space="preserve">. </w:t>
      </w:r>
      <w:r w:rsidR="00602D91">
        <w:t xml:space="preserve">The database should </w:t>
      </w:r>
      <w:r w:rsidR="005A284D">
        <w:t xml:space="preserve">be able to incorporate </w:t>
      </w:r>
      <w:r w:rsidR="00816B2B">
        <w:t>spatial data</w:t>
      </w:r>
      <w:r w:rsidR="00602D91">
        <w:t xml:space="preserve"> like coordinates of each of the sample plots, boundary maps of different forest management units and regimes</w:t>
      </w:r>
      <w:r w:rsidR="00816B2B">
        <w:t xml:space="preserve">. The database structure should be sufficiently flexible to incorporate additional thematic data in future. </w:t>
      </w:r>
    </w:p>
    <w:p w:rsidR="00283FCD" w:rsidRPr="00283FCD" w:rsidRDefault="00283FCD" w:rsidP="00FA70D8">
      <w:pPr>
        <w:pStyle w:val="Heading1"/>
        <w:spacing w:before="120" w:line="300" w:lineRule="auto"/>
        <w:jc w:val="both"/>
        <w:rPr>
          <w:rFonts w:ascii="Calibri" w:eastAsia="Calibri" w:hAnsi="Calibri" w:cs="Times New Roman"/>
          <w:b w:val="0"/>
          <w:bCs w:val="0"/>
          <w:sz w:val="22"/>
          <w:szCs w:val="22"/>
        </w:rPr>
      </w:pPr>
      <w:r w:rsidRPr="00283FCD">
        <w:rPr>
          <w:rFonts w:ascii="Calibri" w:eastAsia="Calibri" w:hAnsi="Calibri" w:cs="Times New Roman"/>
          <w:b w:val="0"/>
          <w:bCs w:val="0"/>
          <w:sz w:val="22"/>
          <w:szCs w:val="22"/>
        </w:rPr>
        <w:t>Field manual and tally sheet shall be used as input for the system and tables and figures in the FRA reports should be the output of the sy</w:t>
      </w:r>
      <w:r>
        <w:rPr>
          <w:rFonts w:ascii="Calibri" w:eastAsia="Calibri" w:hAnsi="Calibri" w:cs="Times New Roman"/>
          <w:b w:val="0"/>
          <w:bCs w:val="0"/>
          <w:sz w:val="22"/>
          <w:szCs w:val="22"/>
        </w:rPr>
        <w:t>s</w:t>
      </w:r>
      <w:r w:rsidRPr="00283FCD">
        <w:rPr>
          <w:rFonts w:ascii="Calibri" w:eastAsia="Calibri" w:hAnsi="Calibri" w:cs="Times New Roman"/>
          <w:b w:val="0"/>
          <w:bCs w:val="0"/>
          <w:sz w:val="22"/>
          <w:szCs w:val="22"/>
        </w:rPr>
        <w:t>tem.</w:t>
      </w:r>
      <w:r>
        <w:rPr>
          <w:rFonts w:ascii="Calibri" w:eastAsia="Calibri" w:hAnsi="Calibri" w:cs="Times New Roman"/>
          <w:b w:val="0"/>
          <w:bCs w:val="0"/>
          <w:sz w:val="22"/>
          <w:szCs w:val="22"/>
        </w:rPr>
        <w:t xml:space="preserve"> Consulting firms are requested to collect those documents from DFRS.</w:t>
      </w:r>
    </w:p>
    <w:p w:rsidR="006D3E79" w:rsidRPr="00C447EB" w:rsidRDefault="00816B2B" w:rsidP="006D3E79">
      <w:pPr>
        <w:pStyle w:val="Heading1"/>
        <w:ind w:left="446" w:hanging="446"/>
        <w:jc w:val="both"/>
      </w:pPr>
      <w:r w:rsidRPr="00FA70D8">
        <w:rPr>
          <w:rFonts w:eastAsiaTheme="majorEastAsia" w:cstheme="majorBidi"/>
          <w:b w:val="0"/>
          <w:bCs w:val="0"/>
          <w:color w:val="365F91" w:themeColor="accent1" w:themeShade="BF"/>
          <w:sz w:val="32"/>
          <w:szCs w:val="32"/>
        </w:rPr>
        <w:t>Approach</w:t>
      </w:r>
      <w:r w:rsidR="006D3E79">
        <w:rPr>
          <w:rFonts w:eastAsiaTheme="majorEastAsia" w:cstheme="majorBidi"/>
          <w:b w:val="0"/>
          <w:bCs w:val="0"/>
          <w:color w:val="365F91" w:themeColor="accent1" w:themeShade="BF"/>
          <w:sz w:val="32"/>
          <w:szCs w:val="32"/>
        </w:rPr>
        <w:t xml:space="preserve"> and w</w:t>
      </w:r>
      <w:r w:rsidR="006D3E79" w:rsidRPr="006D3E79">
        <w:rPr>
          <w:rFonts w:eastAsiaTheme="majorEastAsia" w:cstheme="majorBidi"/>
          <w:b w:val="0"/>
          <w:bCs w:val="0"/>
          <w:color w:val="365F91" w:themeColor="accent1" w:themeShade="BF"/>
          <w:sz w:val="32"/>
          <w:szCs w:val="32"/>
        </w:rPr>
        <w:t>ork plan</w:t>
      </w:r>
    </w:p>
    <w:p w:rsidR="00816B2B" w:rsidRDefault="005A284D" w:rsidP="00C93A29">
      <w:pPr>
        <w:jc w:val="both"/>
      </w:pPr>
      <w:r>
        <w:t xml:space="preserve">Agile software development methodology should be followed. </w:t>
      </w:r>
      <w:r w:rsidR="00816B2B">
        <w:t xml:space="preserve">The </w:t>
      </w:r>
      <w:r>
        <w:t>assignment</w:t>
      </w:r>
      <w:r w:rsidR="007A58C4">
        <w:t xml:space="preserve"> </w:t>
      </w:r>
      <w:r>
        <w:t xml:space="preserve">could </w:t>
      </w:r>
      <w:r w:rsidR="00816B2B">
        <w:t>involve</w:t>
      </w:r>
      <w:r w:rsidR="007A58C4">
        <w:t xml:space="preserve"> the following approach</w:t>
      </w:r>
      <w:r w:rsidR="00816B2B">
        <w:t>:</w:t>
      </w:r>
    </w:p>
    <w:p w:rsidR="00D22755" w:rsidRDefault="005A284D" w:rsidP="00C93A29">
      <w:pPr>
        <w:pStyle w:val="ListNumber"/>
        <w:numPr>
          <w:ilvl w:val="0"/>
          <w:numId w:val="6"/>
        </w:numPr>
      </w:pPr>
      <w:r>
        <w:t>Requirement Analysis</w:t>
      </w:r>
    </w:p>
    <w:p w:rsidR="005A284D" w:rsidRDefault="005A284D" w:rsidP="00C93A29">
      <w:pPr>
        <w:pStyle w:val="ListNumber"/>
        <w:numPr>
          <w:ilvl w:val="0"/>
          <w:numId w:val="6"/>
        </w:numPr>
      </w:pPr>
      <w:r>
        <w:t>Inception Report Preparation, Presentation, feedback collection and Submission</w:t>
      </w:r>
    </w:p>
    <w:p w:rsidR="005A284D" w:rsidRDefault="005A284D" w:rsidP="00C93A29">
      <w:pPr>
        <w:pStyle w:val="ListNumber"/>
        <w:numPr>
          <w:ilvl w:val="0"/>
          <w:numId w:val="6"/>
        </w:numPr>
      </w:pPr>
      <w:r>
        <w:t>First Iteration</w:t>
      </w:r>
    </w:p>
    <w:p w:rsidR="005A284D" w:rsidRDefault="005A284D" w:rsidP="005A284D">
      <w:pPr>
        <w:pStyle w:val="ListNumber"/>
        <w:numPr>
          <w:ilvl w:val="1"/>
          <w:numId w:val="6"/>
        </w:numPr>
      </w:pPr>
      <w:r>
        <w:t>Primary Architecture Design, feedback resolution and submission</w:t>
      </w:r>
    </w:p>
    <w:p w:rsidR="005A284D" w:rsidRDefault="005A284D" w:rsidP="005A284D">
      <w:pPr>
        <w:pStyle w:val="ListNumber"/>
        <w:numPr>
          <w:ilvl w:val="1"/>
          <w:numId w:val="6"/>
        </w:numPr>
      </w:pPr>
      <w:r>
        <w:t>Front end design (web) with static values, presentation and feedback resolution.</w:t>
      </w:r>
    </w:p>
    <w:p w:rsidR="005A284D" w:rsidRDefault="005A284D" w:rsidP="005A284D">
      <w:pPr>
        <w:pStyle w:val="ListNumber"/>
        <w:numPr>
          <w:ilvl w:val="1"/>
          <w:numId w:val="6"/>
        </w:numPr>
      </w:pPr>
      <w:r>
        <w:t>Database development / update, Backend Coding, Testing</w:t>
      </w:r>
    </w:p>
    <w:p w:rsidR="005A284D" w:rsidRDefault="005A284D" w:rsidP="005A284D">
      <w:pPr>
        <w:pStyle w:val="ListNumber"/>
        <w:numPr>
          <w:ilvl w:val="1"/>
          <w:numId w:val="6"/>
        </w:numPr>
      </w:pPr>
      <w:r>
        <w:t>Level I application presentation, feedback resolution and report submission</w:t>
      </w:r>
    </w:p>
    <w:p w:rsidR="005A284D" w:rsidRDefault="005A284D" w:rsidP="005A284D">
      <w:pPr>
        <w:pStyle w:val="ListNumber"/>
        <w:numPr>
          <w:ilvl w:val="0"/>
          <w:numId w:val="6"/>
        </w:numPr>
      </w:pPr>
      <w:r>
        <w:t>Second Iteration</w:t>
      </w:r>
    </w:p>
    <w:p w:rsidR="005A284D" w:rsidRDefault="005A284D" w:rsidP="005A284D">
      <w:pPr>
        <w:pStyle w:val="ListNumber"/>
        <w:numPr>
          <w:ilvl w:val="1"/>
          <w:numId w:val="6"/>
        </w:numPr>
      </w:pPr>
      <w:r>
        <w:t>Edit architecture</w:t>
      </w:r>
    </w:p>
    <w:p w:rsidR="005A284D" w:rsidRDefault="005A284D" w:rsidP="005A284D">
      <w:pPr>
        <w:pStyle w:val="ListNumber"/>
        <w:numPr>
          <w:ilvl w:val="1"/>
          <w:numId w:val="6"/>
        </w:numPr>
      </w:pPr>
      <w:r>
        <w:t xml:space="preserve">Edit Front end design </w:t>
      </w:r>
    </w:p>
    <w:p w:rsidR="005A284D" w:rsidRDefault="005A284D" w:rsidP="005A284D">
      <w:pPr>
        <w:pStyle w:val="ListNumber"/>
        <w:numPr>
          <w:ilvl w:val="1"/>
          <w:numId w:val="6"/>
        </w:numPr>
      </w:pPr>
      <w:r>
        <w:t>Database development / update, Backend Coding, Testing</w:t>
      </w:r>
    </w:p>
    <w:p w:rsidR="005A284D" w:rsidRDefault="005A284D" w:rsidP="005A284D">
      <w:pPr>
        <w:pStyle w:val="ListNumber"/>
        <w:numPr>
          <w:ilvl w:val="1"/>
          <w:numId w:val="6"/>
        </w:numPr>
      </w:pPr>
      <w:r>
        <w:t>Level II application presentation, feedback resolution and report submission</w:t>
      </w:r>
    </w:p>
    <w:p w:rsidR="005A284D" w:rsidRDefault="005A284D" w:rsidP="005A284D">
      <w:pPr>
        <w:pStyle w:val="ListNumber"/>
        <w:numPr>
          <w:ilvl w:val="0"/>
          <w:numId w:val="6"/>
        </w:numPr>
      </w:pPr>
      <w:r>
        <w:t>Third Iteration</w:t>
      </w:r>
    </w:p>
    <w:p w:rsidR="005A284D" w:rsidRDefault="005A284D" w:rsidP="005A284D">
      <w:pPr>
        <w:pStyle w:val="ListNumber"/>
        <w:numPr>
          <w:ilvl w:val="1"/>
          <w:numId w:val="6"/>
        </w:numPr>
      </w:pPr>
      <w:r>
        <w:t>Edit architecture</w:t>
      </w:r>
    </w:p>
    <w:p w:rsidR="005A284D" w:rsidRDefault="005A284D" w:rsidP="005A284D">
      <w:pPr>
        <w:pStyle w:val="ListNumber"/>
        <w:numPr>
          <w:ilvl w:val="1"/>
          <w:numId w:val="6"/>
        </w:numPr>
      </w:pPr>
      <w:r>
        <w:t xml:space="preserve">Edit Front end design </w:t>
      </w:r>
    </w:p>
    <w:p w:rsidR="005A284D" w:rsidRDefault="005A284D" w:rsidP="005A284D">
      <w:pPr>
        <w:pStyle w:val="ListNumber"/>
        <w:numPr>
          <w:ilvl w:val="1"/>
          <w:numId w:val="6"/>
        </w:numPr>
      </w:pPr>
      <w:r>
        <w:t>Database development / update, Backend Coding, Testing</w:t>
      </w:r>
    </w:p>
    <w:p w:rsidR="005A284D" w:rsidRDefault="005A284D" w:rsidP="005A284D">
      <w:pPr>
        <w:pStyle w:val="ListNumber"/>
        <w:numPr>
          <w:ilvl w:val="1"/>
          <w:numId w:val="6"/>
        </w:numPr>
      </w:pPr>
      <w:r>
        <w:t>Level II application presentation, feedback resolution and report submission</w:t>
      </w:r>
    </w:p>
    <w:p w:rsidR="002644FF" w:rsidRDefault="005A284D" w:rsidP="005A284D">
      <w:pPr>
        <w:pStyle w:val="ListNumber"/>
        <w:numPr>
          <w:ilvl w:val="0"/>
          <w:numId w:val="6"/>
        </w:numPr>
      </w:pPr>
      <w:r>
        <w:t>System Deployment, Report Submission</w:t>
      </w:r>
    </w:p>
    <w:p w:rsidR="002A41CA" w:rsidRDefault="00E03CE0" w:rsidP="00C93A29">
      <w:pPr>
        <w:pStyle w:val="ListNumber"/>
        <w:numPr>
          <w:ilvl w:val="0"/>
          <w:numId w:val="6"/>
        </w:numPr>
      </w:pPr>
      <w:r>
        <w:t>Capacity building</w:t>
      </w:r>
      <w:r w:rsidR="005A284D">
        <w:t xml:space="preserve"> of staff</w:t>
      </w:r>
    </w:p>
    <w:p w:rsidR="00816B2B" w:rsidRPr="00053139" w:rsidRDefault="00816B2B" w:rsidP="00053139">
      <w:pPr>
        <w:pStyle w:val="Heading1"/>
        <w:spacing w:before="120" w:line="300" w:lineRule="auto"/>
        <w:jc w:val="both"/>
        <w:rPr>
          <w:rFonts w:eastAsiaTheme="majorEastAsia" w:cstheme="majorBidi"/>
          <w:b w:val="0"/>
          <w:bCs w:val="0"/>
          <w:color w:val="365F91" w:themeColor="accent1" w:themeShade="BF"/>
          <w:sz w:val="32"/>
          <w:szCs w:val="32"/>
        </w:rPr>
      </w:pPr>
      <w:r w:rsidRPr="00053139">
        <w:rPr>
          <w:rFonts w:eastAsiaTheme="majorEastAsia" w:cstheme="majorBidi"/>
          <w:b w:val="0"/>
          <w:bCs w:val="0"/>
          <w:color w:val="365F91" w:themeColor="accent1" w:themeShade="BF"/>
          <w:sz w:val="32"/>
          <w:szCs w:val="32"/>
        </w:rPr>
        <w:t>Expected Output</w:t>
      </w:r>
    </w:p>
    <w:p w:rsidR="005A284D" w:rsidRDefault="005A284D" w:rsidP="005A284D">
      <w:pPr>
        <w:jc w:val="both"/>
      </w:pPr>
      <w:r>
        <w:t xml:space="preserve"> A fully operational system with defined scope of work and f</w:t>
      </w:r>
      <w:r w:rsidR="00816B2B">
        <w:t xml:space="preserve">ollowing outputs are </w:t>
      </w:r>
      <w:r w:rsidR="00E9447F">
        <w:t>required</w:t>
      </w:r>
      <w:r w:rsidR="00816B2B">
        <w:t>:</w:t>
      </w:r>
    </w:p>
    <w:p w:rsidR="00F0338F" w:rsidRDefault="005A284D" w:rsidP="005A284D">
      <w:pPr>
        <w:pStyle w:val="ListNumber"/>
        <w:numPr>
          <w:ilvl w:val="0"/>
          <w:numId w:val="6"/>
        </w:numPr>
      </w:pPr>
      <w:r>
        <w:t>The system should be able to print various summary reports which can be used to measure the reliability of the system.</w:t>
      </w:r>
    </w:p>
    <w:p w:rsidR="00A01B24" w:rsidRPr="005F1C48" w:rsidRDefault="00A01B24" w:rsidP="00C93A29">
      <w:pPr>
        <w:pStyle w:val="ListNumber"/>
        <w:ind w:hanging="297"/>
        <w:rPr>
          <w:color w:val="000000" w:themeColor="text1"/>
        </w:rPr>
      </w:pPr>
      <w:r w:rsidRPr="005F1C48">
        <w:rPr>
          <w:color w:val="000000" w:themeColor="text1"/>
        </w:rPr>
        <w:t>Web</w:t>
      </w:r>
      <w:r w:rsidR="005A284D">
        <w:rPr>
          <w:color w:val="000000" w:themeColor="text1"/>
        </w:rPr>
        <w:t xml:space="preserve"> based GIS </w:t>
      </w:r>
      <w:r w:rsidR="005A284D" w:rsidRPr="005F1C48">
        <w:rPr>
          <w:color w:val="000000" w:themeColor="text1"/>
        </w:rPr>
        <w:t>map</w:t>
      </w:r>
      <w:r w:rsidR="005A284D">
        <w:rPr>
          <w:color w:val="000000" w:themeColor="text1"/>
        </w:rPr>
        <w:t>ping</w:t>
      </w:r>
      <w:r w:rsidRPr="005F1C48">
        <w:rPr>
          <w:color w:val="000000" w:themeColor="text1"/>
        </w:rPr>
        <w:t xml:space="preserve"> system to share data and products</w:t>
      </w:r>
    </w:p>
    <w:p w:rsidR="00A01B24" w:rsidRPr="005F1C48" w:rsidRDefault="00A01B24" w:rsidP="00C93A29">
      <w:pPr>
        <w:pStyle w:val="ListNumber"/>
        <w:ind w:hanging="297"/>
        <w:rPr>
          <w:color w:val="000000" w:themeColor="text1"/>
        </w:rPr>
      </w:pPr>
      <w:r w:rsidRPr="005F1C48">
        <w:rPr>
          <w:color w:val="000000" w:themeColor="text1"/>
        </w:rPr>
        <w:lastRenderedPageBreak/>
        <w:t>Operational forest resource assessment data entry, analysis and reporting system (preferably adopting widely used and easily configurable open source systems such as Open Foris)</w:t>
      </w:r>
    </w:p>
    <w:p w:rsidR="00816B2B" w:rsidRPr="00336D25" w:rsidRDefault="00053139" w:rsidP="00336D25">
      <w:pPr>
        <w:pStyle w:val="Heading1"/>
        <w:spacing w:before="120" w:line="300" w:lineRule="auto"/>
        <w:jc w:val="both"/>
        <w:rPr>
          <w:rFonts w:eastAsiaTheme="majorEastAsia" w:cstheme="majorBidi"/>
          <w:b w:val="0"/>
          <w:bCs w:val="0"/>
          <w:color w:val="365F91" w:themeColor="accent1" w:themeShade="BF"/>
          <w:sz w:val="32"/>
          <w:szCs w:val="32"/>
        </w:rPr>
      </w:pPr>
      <w:r w:rsidRPr="00336D25">
        <w:rPr>
          <w:rFonts w:eastAsiaTheme="majorEastAsia" w:cstheme="majorBidi"/>
          <w:b w:val="0"/>
          <w:bCs w:val="0"/>
          <w:color w:val="365F91" w:themeColor="accent1" w:themeShade="BF"/>
          <w:sz w:val="32"/>
          <w:szCs w:val="32"/>
        </w:rPr>
        <w:t>Team composition</w:t>
      </w:r>
    </w:p>
    <w:p w:rsidR="00816B2B" w:rsidRDefault="00816B2B" w:rsidP="00C93A29">
      <w:pPr>
        <w:jc w:val="both"/>
      </w:pPr>
      <w:r>
        <w:t>A consultancy firm</w:t>
      </w:r>
      <w:r w:rsidR="00394184">
        <w:t>/</w:t>
      </w:r>
      <w:r>
        <w:t xml:space="preserve">consortium with </w:t>
      </w:r>
      <w:r w:rsidR="00BB7FAC">
        <w:t xml:space="preserve">related </w:t>
      </w:r>
      <w:r>
        <w:t xml:space="preserve">national experts is expected to undertake the </w:t>
      </w:r>
      <w:r w:rsidR="008671A0">
        <w:t>assignment</w:t>
      </w:r>
      <w:r>
        <w:t xml:space="preserve">. </w:t>
      </w:r>
      <w:r w:rsidR="008671A0">
        <w:t xml:space="preserve"> The following</w:t>
      </w:r>
      <w:r w:rsidR="00BB7FAC">
        <w:t xml:space="preserve"> is the</w:t>
      </w:r>
      <w:r>
        <w:t xml:space="preserve"> list of </w:t>
      </w:r>
      <w:r w:rsidR="008671A0">
        <w:t xml:space="preserve">required </w:t>
      </w:r>
      <w:r>
        <w:t xml:space="preserve">experts </w:t>
      </w:r>
      <w:r w:rsidR="00394184">
        <w:t>for the assignment.</w:t>
      </w:r>
    </w:p>
    <w:p w:rsidR="00AF3FAA" w:rsidRDefault="00AF3FAA" w:rsidP="00C93A29">
      <w:pPr>
        <w:jc w:val="both"/>
        <w:rPr>
          <w:b/>
        </w:rPr>
      </w:pPr>
      <w:r w:rsidRPr="00AF3FAA">
        <w:rPr>
          <w:b/>
        </w:rPr>
        <w:t xml:space="preserve">Key Experts </w:t>
      </w:r>
    </w:p>
    <w:tbl>
      <w:tblPr>
        <w:tblW w:w="0" w:type="auto"/>
        <w:tblInd w:w="101" w:type="dxa"/>
        <w:tblLayout w:type="fixed"/>
        <w:tblLook w:val="04A0"/>
      </w:tblPr>
      <w:tblGrid>
        <w:gridCol w:w="460"/>
        <w:gridCol w:w="1887"/>
        <w:gridCol w:w="2610"/>
        <w:gridCol w:w="3960"/>
      </w:tblGrid>
      <w:tr w:rsidR="00477C7C" w:rsidRPr="00336D25" w:rsidTr="00A800BA">
        <w:trPr>
          <w:trHeight w:val="2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SN</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Team member</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Qualification</w:t>
            </w:r>
          </w:p>
        </w:tc>
        <w:tc>
          <w:tcPr>
            <w:tcW w:w="3960" w:type="dxa"/>
            <w:tcBorders>
              <w:top w:val="single" w:sz="4" w:space="0" w:color="auto"/>
              <w:left w:val="nil"/>
              <w:bottom w:val="single" w:sz="4" w:space="0" w:color="auto"/>
              <w:right w:val="single" w:sz="4" w:space="0" w:color="auto"/>
            </w:tcBorders>
            <w:shd w:val="clear" w:color="auto" w:fill="auto"/>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Experience</w:t>
            </w:r>
          </w:p>
        </w:tc>
      </w:tr>
      <w:tr w:rsidR="00477C7C" w:rsidRPr="00336D25" w:rsidTr="00A800BA">
        <w:trPr>
          <w:trHeight w:val="5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1</w:t>
            </w:r>
          </w:p>
        </w:tc>
        <w:tc>
          <w:tcPr>
            <w:tcW w:w="1887" w:type="dxa"/>
            <w:tcBorders>
              <w:top w:val="nil"/>
              <w:left w:val="nil"/>
              <w:bottom w:val="single" w:sz="4" w:space="0" w:color="auto"/>
              <w:right w:val="single" w:sz="4" w:space="0" w:color="auto"/>
            </w:tcBorders>
            <w:shd w:val="clear" w:color="auto" w:fill="auto"/>
            <w:noWrap/>
            <w:vAlign w:val="center"/>
            <w:hideMark/>
          </w:tcPr>
          <w:p w:rsidR="00477C7C" w:rsidRPr="00336D25" w:rsidRDefault="00477C7C" w:rsidP="00E51590">
            <w:pPr>
              <w:spacing w:after="0" w:line="240" w:lineRule="auto"/>
              <w:rPr>
                <w:rFonts w:ascii="Times New Roman" w:eastAsia="Times New Roman" w:hAnsi="Times New Roman"/>
                <w:lang w:bidi="ne-NP"/>
              </w:rPr>
            </w:pPr>
            <w:r w:rsidRPr="00336D25">
              <w:rPr>
                <w:rFonts w:ascii="Times New Roman" w:eastAsia="Times New Roman" w:hAnsi="Times New Roman"/>
                <w:lang w:bidi="ne-NP"/>
              </w:rPr>
              <w:t>System Analyst / Project Manager</w:t>
            </w:r>
          </w:p>
        </w:tc>
        <w:tc>
          <w:tcPr>
            <w:tcW w:w="2610" w:type="dxa"/>
            <w:tcBorders>
              <w:top w:val="nil"/>
              <w:left w:val="nil"/>
              <w:bottom w:val="single" w:sz="4" w:space="0" w:color="auto"/>
              <w:right w:val="single" w:sz="4" w:space="0" w:color="auto"/>
            </w:tcBorders>
            <w:shd w:val="clear" w:color="auto" w:fill="auto"/>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 xml:space="preserve">At least BE in Computer Science or similar, </w:t>
            </w:r>
            <w:r w:rsidR="00A800BA" w:rsidRPr="00336D25">
              <w:rPr>
                <w:rFonts w:ascii="Times New Roman" w:eastAsia="Times New Roman" w:hAnsi="Times New Roman"/>
                <w:color w:val="000000"/>
                <w:lang w:bidi="ne-NP"/>
              </w:rPr>
              <w:t>Preferably</w:t>
            </w:r>
            <w:r w:rsidRPr="00336D25">
              <w:rPr>
                <w:rFonts w:ascii="Times New Roman" w:eastAsia="Times New Roman" w:hAnsi="Times New Roman"/>
                <w:color w:val="000000"/>
                <w:lang w:bidi="ne-NP"/>
              </w:rPr>
              <w:t xml:space="preserve"> ME in computer Science</w:t>
            </w:r>
          </w:p>
        </w:tc>
        <w:tc>
          <w:tcPr>
            <w:tcW w:w="3960" w:type="dxa"/>
            <w:tcBorders>
              <w:top w:val="nil"/>
              <w:left w:val="nil"/>
              <w:bottom w:val="single" w:sz="4" w:space="0" w:color="auto"/>
              <w:right w:val="single" w:sz="4" w:space="0" w:color="auto"/>
            </w:tcBorders>
            <w:shd w:val="clear" w:color="auto" w:fill="auto"/>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 xml:space="preserve">At least 5 years </w:t>
            </w:r>
            <w:r w:rsidR="00A800BA" w:rsidRPr="00336D25">
              <w:rPr>
                <w:rFonts w:ascii="Times New Roman" w:eastAsia="Times New Roman" w:hAnsi="Times New Roman"/>
                <w:color w:val="000000"/>
                <w:lang w:bidi="ne-NP"/>
              </w:rPr>
              <w:t xml:space="preserve">of </w:t>
            </w:r>
            <w:r w:rsidRPr="00336D25">
              <w:rPr>
                <w:rFonts w:ascii="Times New Roman" w:eastAsia="Times New Roman" w:hAnsi="Times New Roman"/>
                <w:color w:val="000000"/>
                <w:lang w:bidi="ne-NP"/>
              </w:rPr>
              <w:t>experience as system analyst</w:t>
            </w:r>
          </w:p>
          <w:p w:rsidR="00336D25" w:rsidRPr="00336D25" w:rsidRDefault="00336D25" w:rsidP="00E51590">
            <w:pPr>
              <w:spacing w:after="0" w:line="240" w:lineRule="auto"/>
              <w:rPr>
                <w:rFonts w:ascii="Times New Roman" w:eastAsia="Times New Roman" w:hAnsi="Times New Roman"/>
                <w:color w:val="000000"/>
                <w:lang w:bidi="ne-NP"/>
              </w:rPr>
            </w:pPr>
          </w:p>
        </w:tc>
      </w:tr>
      <w:tr w:rsidR="00477C7C" w:rsidRPr="00336D25" w:rsidTr="00A800BA">
        <w:trPr>
          <w:trHeight w:val="5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2</w:t>
            </w:r>
          </w:p>
        </w:tc>
        <w:tc>
          <w:tcPr>
            <w:tcW w:w="1887" w:type="dxa"/>
            <w:tcBorders>
              <w:top w:val="nil"/>
              <w:left w:val="nil"/>
              <w:bottom w:val="single" w:sz="4" w:space="0" w:color="auto"/>
              <w:right w:val="single" w:sz="4" w:space="0" w:color="auto"/>
            </w:tcBorders>
            <w:shd w:val="clear" w:color="auto" w:fill="auto"/>
            <w:noWrap/>
            <w:vAlign w:val="center"/>
            <w:hideMark/>
          </w:tcPr>
          <w:p w:rsidR="00477C7C" w:rsidRPr="00336D25" w:rsidRDefault="00477C7C" w:rsidP="00E51590">
            <w:pPr>
              <w:spacing w:after="0" w:line="240" w:lineRule="auto"/>
              <w:rPr>
                <w:rFonts w:ascii="Times New Roman" w:eastAsia="Times New Roman" w:hAnsi="Times New Roman"/>
                <w:lang w:bidi="ne-NP"/>
              </w:rPr>
            </w:pPr>
            <w:r w:rsidRPr="00336D25">
              <w:rPr>
                <w:rFonts w:ascii="Times New Roman" w:eastAsia="Times New Roman" w:hAnsi="Times New Roman"/>
                <w:lang w:bidi="ne-NP"/>
              </w:rPr>
              <w:t>Forest Inventory Specialist</w:t>
            </w:r>
          </w:p>
        </w:tc>
        <w:tc>
          <w:tcPr>
            <w:tcW w:w="2610" w:type="dxa"/>
            <w:tcBorders>
              <w:top w:val="nil"/>
              <w:left w:val="nil"/>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At least MSc in Forestry or similar</w:t>
            </w:r>
          </w:p>
        </w:tc>
        <w:tc>
          <w:tcPr>
            <w:tcW w:w="3960" w:type="dxa"/>
            <w:tcBorders>
              <w:top w:val="nil"/>
              <w:left w:val="nil"/>
              <w:bottom w:val="single" w:sz="4" w:space="0" w:color="auto"/>
              <w:right w:val="single" w:sz="4" w:space="0" w:color="auto"/>
            </w:tcBorders>
            <w:shd w:val="clear" w:color="auto" w:fill="auto"/>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 xml:space="preserve">At least 3 years experience in Forest Inventory, Preferably experience in data analysis </w:t>
            </w:r>
            <w:r w:rsidR="00A800BA" w:rsidRPr="00336D25">
              <w:rPr>
                <w:rFonts w:ascii="Times New Roman" w:eastAsia="Times New Roman" w:hAnsi="Times New Roman"/>
                <w:color w:val="000000"/>
                <w:lang w:bidi="ne-NP"/>
              </w:rPr>
              <w:t xml:space="preserve">and report writing </w:t>
            </w:r>
            <w:r w:rsidRPr="00336D25">
              <w:rPr>
                <w:rFonts w:ascii="Times New Roman" w:eastAsia="Times New Roman" w:hAnsi="Times New Roman"/>
                <w:color w:val="000000"/>
                <w:lang w:bidi="ne-NP"/>
              </w:rPr>
              <w:t xml:space="preserve">of </w:t>
            </w:r>
            <w:r w:rsidR="00A800BA" w:rsidRPr="00336D25">
              <w:rPr>
                <w:rFonts w:ascii="Times New Roman" w:eastAsia="Times New Roman" w:hAnsi="Times New Roman"/>
                <w:color w:val="000000"/>
                <w:lang w:bidi="ne-NP"/>
              </w:rPr>
              <w:t xml:space="preserve">national </w:t>
            </w:r>
            <w:r w:rsidRPr="00336D25">
              <w:rPr>
                <w:rFonts w:ascii="Times New Roman" w:eastAsia="Times New Roman" w:hAnsi="Times New Roman"/>
                <w:color w:val="000000"/>
                <w:lang w:bidi="ne-NP"/>
              </w:rPr>
              <w:t xml:space="preserve">forest resource assessment </w:t>
            </w:r>
          </w:p>
        </w:tc>
      </w:tr>
      <w:tr w:rsidR="00477C7C" w:rsidRPr="00336D25" w:rsidTr="00A800BA">
        <w:trPr>
          <w:trHeight w:val="6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3</w:t>
            </w:r>
          </w:p>
        </w:tc>
        <w:tc>
          <w:tcPr>
            <w:tcW w:w="1887" w:type="dxa"/>
            <w:tcBorders>
              <w:top w:val="nil"/>
              <w:left w:val="nil"/>
              <w:bottom w:val="single" w:sz="4" w:space="0" w:color="auto"/>
              <w:right w:val="single" w:sz="4" w:space="0" w:color="auto"/>
            </w:tcBorders>
            <w:shd w:val="clear" w:color="auto" w:fill="auto"/>
            <w:noWrap/>
            <w:vAlign w:val="center"/>
            <w:hideMark/>
          </w:tcPr>
          <w:p w:rsidR="00477C7C" w:rsidRPr="00336D25" w:rsidRDefault="00A800BA" w:rsidP="00E51590">
            <w:pPr>
              <w:spacing w:after="0" w:line="240" w:lineRule="auto"/>
              <w:rPr>
                <w:rFonts w:ascii="Times New Roman" w:eastAsia="Times New Roman" w:hAnsi="Times New Roman"/>
                <w:lang w:bidi="ne-NP"/>
              </w:rPr>
            </w:pPr>
            <w:r w:rsidRPr="00336D25">
              <w:rPr>
                <w:rFonts w:ascii="Times New Roman" w:eastAsia="Times New Roman" w:hAnsi="Times New Roman"/>
                <w:lang w:bidi="ne-NP"/>
              </w:rPr>
              <w:t>JAVA</w:t>
            </w:r>
            <w:r w:rsidR="00477C7C" w:rsidRPr="00336D25">
              <w:rPr>
                <w:rFonts w:ascii="Times New Roman" w:eastAsia="Times New Roman" w:hAnsi="Times New Roman"/>
                <w:lang w:bidi="ne-NP"/>
              </w:rPr>
              <w:t xml:space="preserve"> Developer</w:t>
            </w:r>
          </w:p>
        </w:tc>
        <w:tc>
          <w:tcPr>
            <w:tcW w:w="2610" w:type="dxa"/>
            <w:tcBorders>
              <w:top w:val="nil"/>
              <w:left w:val="nil"/>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At least BE in Computer Science or similar</w:t>
            </w:r>
          </w:p>
        </w:tc>
        <w:tc>
          <w:tcPr>
            <w:tcW w:w="3960" w:type="dxa"/>
            <w:tcBorders>
              <w:top w:val="nil"/>
              <w:left w:val="nil"/>
              <w:bottom w:val="single" w:sz="4" w:space="0" w:color="auto"/>
              <w:right w:val="single" w:sz="4" w:space="0" w:color="auto"/>
            </w:tcBorders>
            <w:shd w:val="clear" w:color="auto" w:fill="auto"/>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At least 3 years experience as Application Developer / Programmer / Software developer</w:t>
            </w:r>
          </w:p>
        </w:tc>
      </w:tr>
      <w:tr w:rsidR="00477C7C" w:rsidRPr="00336D25" w:rsidTr="00A800BA">
        <w:trPr>
          <w:trHeight w:val="3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4</w:t>
            </w:r>
          </w:p>
        </w:tc>
        <w:tc>
          <w:tcPr>
            <w:tcW w:w="1887" w:type="dxa"/>
            <w:tcBorders>
              <w:top w:val="nil"/>
              <w:left w:val="nil"/>
              <w:bottom w:val="single" w:sz="4" w:space="0" w:color="auto"/>
              <w:right w:val="single" w:sz="4" w:space="0" w:color="auto"/>
            </w:tcBorders>
            <w:shd w:val="clear" w:color="auto" w:fill="auto"/>
            <w:noWrap/>
            <w:vAlign w:val="center"/>
            <w:hideMark/>
          </w:tcPr>
          <w:p w:rsidR="00477C7C" w:rsidRPr="00336D25" w:rsidRDefault="00477C7C" w:rsidP="00E51590">
            <w:pPr>
              <w:spacing w:after="0" w:line="240" w:lineRule="auto"/>
              <w:rPr>
                <w:rFonts w:ascii="Times New Roman" w:eastAsia="Times New Roman" w:hAnsi="Times New Roman"/>
                <w:lang w:bidi="ne-NP"/>
              </w:rPr>
            </w:pPr>
            <w:r w:rsidRPr="00336D25">
              <w:rPr>
                <w:rFonts w:ascii="Times New Roman" w:eastAsia="Times New Roman" w:hAnsi="Times New Roman"/>
                <w:lang w:bidi="ne-NP"/>
              </w:rPr>
              <w:t>Database Developer</w:t>
            </w:r>
          </w:p>
        </w:tc>
        <w:tc>
          <w:tcPr>
            <w:tcW w:w="2610" w:type="dxa"/>
            <w:tcBorders>
              <w:top w:val="nil"/>
              <w:left w:val="nil"/>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At least BE in Computer Science or similar</w:t>
            </w:r>
          </w:p>
        </w:tc>
        <w:tc>
          <w:tcPr>
            <w:tcW w:w="3960" w:type="dxa"/>
            <w:tcBorders>
              <w:top w:val="nil"/>
              <w:left w:val="nil"/>
              <w:bottom w:val="single" w:sz="4" w:space="0" w:color="auto"/>
              <w:right w:val="single" w:sz="4" w:space="0" w:color="auto"/>
            </w:tcBorders>
            <w:shd w:val="clear" w:color="auto" w:fill="auto"/>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 xml:space="preserve">At least 3 years experience as Database Developer  </w:t>
            </w:r>
          </w:p>
        </w:tc>
      </w:tr>
      <w:tr w:rsidR="00477C7C" w:rsidRPr="00336D25" w:rsidTr="00A800BA">
        <w:trPr>
          <w:trHeight w:val="3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5</w:t>
            </w:r>
          </w:p>
        </w:tc>
        <w:tc>
          <w:tcPr>
            <w:tcW w:w="1887" w:type="dxa"/>
            <w:tcBorders>
              <w:top w:val="nil"/>
              <w:left w:val="nil"/>
              <w:bottom w:val="single" w:sz="4" w:space="0" w:color="auto"/>
              <w:right w:val="single" w:sz="4" w:space="0" w:color="auto"/>
            </w:tcBorders>
            <w:shd w:val="clear" w:color="auto" w:fill="auto"/>
            <w:noWrap/>
            <w:vAlign w:val="center"/>
            <w:hideMark/>
          </w:tcPr>
          <w:p w:rsidR="00477C7C" w:rsidRPr="00336D25" w:rsidRDefault="00477C7C" w:rsidP="00E51590">
            <w:pPr>
              <w:spacing w:after="0" w:line="240" w:lineRule="auto"/>
              <w:rPr>
                <w:rFonts w:ascii="Times New Roman" w:eastAsia="Times New Roman" w:hAnsi="Times New Roman"/>
                <w:lang w:bidi="ne-NP"/>
              </w:rPr>
            </w:pPr>
            <w:r w:rsidRPr="00336D25">
              <w:rPr>
                <w:rFonts w:ascii="Times New Roman" w:eastAsia="Times New Roman" w:hAnsi="Times New Roman"/>
                <w:lang w:bidi="ne-NP"/>
              </w:rPr>
              <w:t>Web Developer / Web Designer</w:t>
            </w:r>
          </w:p>
        </w:tc>
        <w:tc>
          <w:tcPr>
            <w:tcW w:w="2610" w:type="dxa"/>
            <w:tcBorders>
              <w:top w:val="nil"/>
              <w:left w:val="nil"/>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At least BE in Computer Science or similar</w:t>
            </w:r>
          </w:p>
        </w:tc>
        <w:tc>
          <w:tcPr>
            <w:tcW w:w="3960" w:type="dxa"/>
            <w:tcBorders>
              <w:top w:val="nil"/>
              <w:left w:val="nil"/>
              <w:bottom w:val="single" w:sz="4" w:space="0" w:color="auto"/>
              <w:right w:val="single" w:sz="4" w:space="0" w:color="auto"/>
            </w:tcBorders>
            <w:shd w:val="clear" w:color="auto" w:fill="auto"/>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At least 3 years experience as web developer</w:t>
            </w:r>
          </w:p>
        </w:tc>
      </w:tr>
      <w:tr w:rsidR="00477C7C" w:rsidRPr="00336D25" w:rsidTr="00A800BA">
        <w:trPr>
          <w:trHeight w:val="3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6</w:t>
            </w:r>
          </w:p>
        </w:tc>
        <w:tc>
          <w:tcPr>
            <w:tcW w:w="1887" w:type="dxa"/>
            <w:tcBorders>
              <w:top w:val="nil"/>
              <w:left w:val="nil"/>
              <w:bottom w:val="single" w:sz="4" w:space="0" w:color="auto"/>
              <w:right w:val="single" w:sz="4" w:space="0" w:color="auto"/>
            </w:tcBorders>
            <w:shd w:val="clear" w:color="auto" w:fill="auto"/>
            <w:noWrap/>
            <w:vAlign w:val="center"/>
            <w:hideMark/>
          </w:tcPr>
          <w:p w:rsidR="00477C7C" w:rsidRPr="00336D25" w:rsidRDefault="00477C7C" w:rsidP="00E51590">
            <w:pPr>
              <w:spacing w:after="0" w:line="240" w:lineRule="auto"/>
              <w:rPr>
                <w:rFonts w:ascii="Times New Roman" w:eastAsia="Times New Roman" w:hAnsi="Times New Roman"/>
                <w:lang w:bidi="ne-NP"/>
              </w:rPr>
            </w:pPr>
            <w:r w:rsidRPr="00336D25">
              <w:rPr>
                <w:rFonts w:ascii="Times New Roman" w:eastAsia="Times New Roman" w:hAnsi="Times New Roman"/>
                <w:lang w:bidi="ne-NP"/>
              </w:rPr>
              <w:t>System Administrator</w:t>
            </w:r>
          </w:p>
        </w:tc>
        <w:tc>
          <w:tcPr>
            <w:tcW w:w="2610" w:type="dxa"/>
            <w:tcBorders>
              <w:top w:val="nil"/>
              <w:left w:val="nil"/>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At least BE in Computer Science or similar</w:t>
            </w:r>
          </w:p>
        </w:tc>
        <w:tc>
          <w:tcPr>
            <w:tcW w:w="3960" w:type="dxa"/>
            <w:tcBorders>
              <w:top w:val="nil"/>
              <w:left w:val="nil"/>
              <w:bottom w:val="single" w:sz="4" w:space="0" w:color="auto"/>
              <w:right w:val="single" w:sz="4" w:space="0" w:color="auto"/>
            </w:tcBorders>
            <w:shd w:val="clear" w:color="auto" w:fill="auto"/>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At least 3 years experience as system administration</w:t>
            </w:r>
          </w:p>
        </w:tc>
      </w:tr>
      <w:tr w:rsidR="00477C7C" w:rsidRPr="00336D25" w:rsidTr="00A800BA">
        <w:trPr>
          <w:trHeight w:val="3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7</w:t>
            </w:r>
          </w:p>
        </w:tc>
        <w:tc>
          <w:tcPr>
            <w:tcW w:w="1887" w:type="dxa"/>
            <w:tcBorders>
              <w:top w:val="nil"/>
              <w:left w:val="nil"/>
              <w:bottom w:val="single" w:sz="4" w:space="0" w:color="auto"/>
              <w:right w:val="single" w:sz="4" w:space="0" w:color="auto"/>
            </w:tcBorders>
            <w:shd w:val="clear" w:color="auto" w:fill="auto"/>
            <w:noWrap/>
            <w:vAlign w:val="center"/>
            <w:hideMark/>
          </w:tcPr>
          <w:p w:rsidR="00477C7C" w:rsidRPr="00336D25" w:rsidRDefault="00477C7C" w:rsidP="00E51590">
            <w:pPr>
              <w:spacing w:after="0" w:line="240" w:lineRule="auto"/>
              <w:rPr>
                <w:rFonts w:ascii="Times New Roman" w:eastAsia="Times New Roman" w:hAnsi="Times New Roman"/>
                <w:lang w:bidi="ne-NP"/>
              </w:rPr>
            </w:pPr>
            <w:r w:rsidRPr="00336D25">
              <w:rPr>
                <w:rFonts w:ascii="Times New Roman" w:eastAsia="Times New Roman" w:hAnsi="Times New Roman"/>
                <w:lang w:bidi="ne-NP"/>
              </w:rPr>
              <w:t>GIS Specialist</w:t>
            </w:r>
          </w:p>
        </w:tc>
        <w:tc>
          <w:tcPr>
            <w:tcW w:w="2610" w:type="dxa"/>
            <w:tcBorders>
              <w:top w:val="nil"/>
              <w:left w:val="nil"/>
              <w:bottom w:val="single" w:sz="4" w:space="0" w:color="auto"/>
              <w:right w:val="single" w:sz="4" w:space="0" w:color="auto"/>
            </w:tcBorders>
            <w:shd w:val="clear" w:color="auto" w:fill="auto"/>
            <w:noWrap/>
            <w:vAlign w:val="bottom"/>
            <w:hideMark/>
          </w:tcPr>
          <w:p w:rsidR="00477C7C" w:rsidRPr="00336D25" w:rsidRDefault="00A800BA"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At least Bachelor degree in computer science or similar</w:t>
            </w:r>
          </w:p>
        </w:tc>
        <w:tc>
          <w:tcPr>
            <w:tcW w:w="3960" w:type="dxa"/>
            <w:tcBorders>
              <w:top w:val="nil"/>
              <w:left w:val="nil"/>
              <w:bottom w:val="single" w:sz="4" w:space="0" w:color="auto"/>
              <w:right w:val="single" w:sz="4" w:space="0" w:color="auto"/>
            </w:tcBorders>
            <w:shd w:val="clear" w:color="auto" w:fill="auto"/>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At least 3 years experience as GIS Expert</w:t>
            </w:r>
            <w:r w:rsidR="00A800BA" w:rsidRPr="00336D25">
              <w:rPr>
                <w:rFonts w:ascii="Times New Roman" w:eastAsia="Times New Roman" w:hAnsi="Times New Roman"/>
                <w:color w:val="000000"/>
                <w:lang w:bidi="ne-NP"/>
              </w:rPr>
              <w:t xml:space="preserve"> preferably experience on open GIS </w:t>
            </w:r>
          </w:p>
        </w:tc>
      </w:tr>
      <w:tr w:rsidR="00477C7C" w:rsidRPr="00336D25" w:rsidTr="00A800BA">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8</w:t>
            </w:r>
          </w:p>
        </w:tc>
        <w:tc>
          <w:tcPr>
            <w:tcW w:w="1887" w:type="dxa"/>
            <w:tcBorders>
              <w:top w:val="nil"/>
              <w:left w:val="nil"/>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Document Officer / Operators</w:t>
            </w:r>
          </w:p>
        </w:tc>
        <w:tc>
          <w:tcPr>
            <w:tcW w:w="2610" w:type="dxa"/>
            <w:tcBorders>
              <w:top w:val="nil"/>
              <w:left w:val="nil"/>
              <w:bottom w:val="single" w:sz="4" w:space="0" w:color="auto"/>
              <w:right w:val="single" w:sz="4" w:space="0" w:color="auto"/>
            </w:tcBorders>
            <w:shd w:val="clear" w:color="auto" w:fill="auto"/>
            <w:noWrap/>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At least BE in Computer Science or similar</w:t>
            </w:r>
          </w:p>
        </w:tc>
        <w:tc>
          <w:tcPr>
            <w:tcW w:w="3960" w:type="dxa"/>
            <w:tcBorders>
              <w:top w:val="nil"/>
              <w:left w:val="nil"/>
              <w:bottom w:val="single" w:sz="4" w:space="0" w:color="auto"/>
              <w:right w:val="single" w:sz="4" w:space="0" w:color="auto"/>
            </w:tcBorders>
            <w:shd w:val="clear" w:color="auto" w:fill="auto"/>
            <w:vAlign w:val="bottom"/>
            <w:hideMark/>
          </w:tcPr>
          <w:p w:rsidR="00477C7C" w:rsidRPr="00336D25" w:rsidRDefault="00477C7C" w:rsidP="00E51590">
            <w:pPr>
              <w:spacing w:after="0" w:line="240" w:lineRule="auto"/>
              <w:rPr>
                <w:rFonts w:ascii="Times New Roman" w:eastAsia="Times New Roman" w:hAnsi="Times New Roman"/>
                <w:color w:val="000000"/>
                <w:lang w:bidi="ne-NP"/>
              </w:rPr>
            </w:pPr>
            <w:r w:rsidRPr="00336D25">
              <w:rPr>
                <w:rFonts w:ascii="Times New Roman" w:eastAsia="Times New Roman" w:hAnsi="Times New Roman"/>
                <w:color w:val="000000"/>
                <w:lang w:bidi="ne-NP"/>
              </w:rPr>
              <w:t>At least 3 years experience in document writing</w:t>
            </w:r>
          </w:p>
        </w:tc>
      </w:tr>
    </w:tbl>
    <w:p w:rsidR="00344C03" w:rsidRPr="00336D25" w:rsidRDefault="00BF09FA" w:rsidP="00B3673D">
      <w:pPr>
        <w:pStyle w:val="Heading1"/>
        <w:spacing w:before="120" w:line="300" w:lineRule="auto"/>
        <w:jc w:val="both"/>
        <w:rPr>
          <w:rFonts w:eastAsiaTheme="majorEastAsia" w:cstheme="majorBidi"/>
          <w:b w:val="0"/>
          <w:bCs w:val="0"/>
          <w:color w:val="365F91" w:themeColor="accent1" w:themeShade="BF"/>
          <w:sz w:val="32"/>
          <w:szCs w:val="32"/>
        </w:rPr>
      </w:pPr>
      <w:r w:rsidRPr="00336D25">
        <w:rPr>
          <w:rFonts w:eastAsiaTheme="majorEastAsia" w:cstheme="majorBidi"/>
          <w:b w:val="0"/>
          <w:bCs w:val="0"/>
          <w:color w:val="365F91" w:themeColor="accent1" w:themeShade="BF"/>
          <w:sz w:val="32"/>
          <w:szCs w:val="32"/>
        </w:rPr>
        <w:t>Qualification and competency of consulting firm/consortium</w:t>
      </w:r>
    </w:p>
    <w:p w:rsidR="00344C03" w:rsidRPr="00336D25" w:rsidRDefault="00344C03" w:rsidP="00C93A29">
      <w:pPr>
        <w:jc w:val="both"/>
      </w:pPr>
      <w:r w:rsidRPr="00336D25">
        <w:t>The consulting firm/consortium for this assignment should have a demonstrated ability and relevant experience in successfully completing similar assignments</w:t>
      </w:r>
      <w:r w:rsidR="002020BA" w:rsidRPr="00336D25">
        <w:t xml:space="preserve"> including database development, capacity building in the field of the assigned assessment and </w:t>
      </w:r>
      <w:r w:rsidR="000453E2" w:rsidRPr="00336D25">
        <w:t>operate</w:t>
      </w:r>
      <w:r w:rsidR="002020BA" w:rsidRPr="00336D25">
        <w:t xml:space="preserve"> information system.   </w:t>
      </w:r>
    </w:p>
    <w:p w:rsidR="00A252FD" w:rsidRPr="00336D25" w:rsidRDefault="008A1551" w:rsidP="00C93A29">
      <w:pPr>
        <w:jc w:val="both"/>
      </w:pPr>
      <w:r w:rsidRPr="00336D25">
        <w:t xml:space="preserve">Failure to meet the eligibility criteria- minimum </w:t>
      </w:r>
      <w:r w:rsidR="00E97623" w:rsidRPr="00336D25">
        <w:t>five</w:t>
      </w:r>
      <w:r w:rsidRPr="00336D25">
        <w:t xml:space="preserve"> years of experience, intact tax payment status</w:t>
      </w:r>
      <w:r w:rsidR="00CA486C" w:rsidRPr="00336D25">
        <w:t>-</w:t>
      </w:r>
      <w:r w:rsidR="00A252FD" w:rsidRPr="00336D25">
        <w:t>m</w:t>
      </w:r>
      <w:r w:rsidRPr="00336D25">
        <w:t xml:space="preserve">eans automatic disqualification. </w:t>
      </w:r>
      <w:r w:rsidR="00762715" w:rsidRPr="00336D25">
        <w:t>Other requirements not mentioned here will be based on financial regulations of Government of Nepal.</w:t>
      </w:r>
    </w:p>
    <w:p w:rsidR="008D4BE5" w:rsidRPr="00336D25" w:rsidRDefault="008D4BE5" w:rsidP="00C93A29">
      <w:pPr>
        <w:pStyle w:val="StyleBulletedList1After0pt"/>
        <w:numPr>
          <w:ilvl w:val="0"/>
          <w:numId w:val="0"/>
        </w:numPr>
        <w:ind w:left="317" w:hanging="283"/>
      </w:pPr>
      <w:r w:rsidRPr="00336D25">
        <w:rPr>
          <w:b/>
          <w:bCs/>
        </w:rPr>
        <w:t>Experience Criteria</w:t>
      </w:r>
      <w:r w:rsidR="0042089A" w:rsidRPr="00336D25">
        <w:rPr>
          <w:b/>
          <w:bCs/>
        </w:rPr>
        <w:t>:</w:t>
      </w:r>
    </w:p>
    <w:p w:rsidR="008D4BE5" w:rsidRPr="00336D25" w:rsidRDefault="008D4BE5" w:rsidP="00C93A29">
      <w:pPr>
        <w:pStyle w:val="StyleBulletedList1After0pt"/>
        <w:numPr>
          <w:ilvl w:val="0"/>
          <w:numId w:val="7"/>
        </w:numPr>
      </w:pPr>
      <w:r w:rsidRPr="00336D25">
        <w:t xml:space="preserve">Development and management of </w:t>
      </w:r>
      <w:r w:rsidR="00A01B24" w:rsidRPr="00336D25">
        <w:t>operational web GIS/Mobile apps system. Demonstration of at least on</w:t>
      </w:r>
      <w:r w:rsidR="005A284D" w:rsidRPr="00336D25">
        <w:t>e</w:t>
      </w:r>
      <w:r w:rsidR="00A01B24" w:rsidRPr="00336D25">
        <w:t xml:space="preserve"> p</w:t>
      </w:r>
      <w:r w:rsidR="00CE0CCE" w:rsidRPr="00336D25">
        <w:t>roject completed</w:t>
      </w:r>
      <w:r w:rsidR="00A01B24" w:rsidRPr="00336D25">
        <w:t>.</w:t>
      </w:r>
    </w:p>
    <w:p w:rsidR="00CA486C" w:rsidRPr="00336D25" w:rsidRDefault="00CA486C" w:rsidP="00C93A29">
      <w:pPr>
        <w:pStyle w:val="StyleBulletedList1After0pt"/>
        <w:numPr>
          <w:ilvl w:val="0"/>
          <w:numId w:val="7"/>
        </w:numPr>
      </w:pPr>
      <w:r w:rsidRPr="00336D25">
        <w:lastRenderedPageBreak/>
        <w:t>Design and development of national</w:t>
      </w:r>
      <w:r w:rsidR="00A01B24" w:rsidRPr="00336D25">
        <w:t>/regional administrative level mapping under themes related to forest/natural resource management/socioeconomics.</w:t>
      </w:r>
    </w:p>
    <w:p w:rsidR="0042089A" w:rsidRPr="00336D25" w:rsidRDefault="00A01B24" w:rsidP="00C93A29">
      <w:pPr>
        <w:pStyle w:val="StyleBulletedList1After0pt"/>
        <w:numPr>
          <w:ilvl w:val="0"/>
          <w:numId w:val="7"/>
        </w:numPr>
      </w:pPr>
      <w:r w:rsidRPr="00336D25">
        <w:t xml:space="preserve">Experience with developing course materials and implementing training course for forest resource inventory/mapping. </w:t>
      </w:r>
    </w:p>
    <w:p w:rsidR="00A01B24" w:rsidRPr="00336D25" w:rsidRDefault="00A01B24" w:rsidP="00C93A29">
      <w:pPr>
        <w:pStyle w:val="StyleBulletedList1After0pt"/>
        <w:numPr>
          <w:ilvl w:val="0"/>
          <w:numId w:val="7"/>
        </w:numPr>
      </w:pPr>
      <w:r w:rsidRPr="00336D25">
        <w:t>Experience with land use/cover mapping projects.</w:t>
      </w:r>
    </w:p>
    <w:p w:rsidR="00E51590" w:rsidRPr="00336D25" w:rsidRDefault="00E51590" w:rsidP="00E51590">
      <w:pPr>
        <w:pStyle w:val="ListParagraph"/>
        <w:numPr>
          <w:ilvl w:val="0"/>
          <w:numId w:val="7"/>
        </w:numPr>
        <w:jc w:val="both"/>
      </w:pPr>
      <w:r w:rsidRPr="00336D25">
        <w:t>Experience in spatial data entry</w:t>
      </w:r>
    </w:p>
    <w:p w:rsidR="008D4BE5" w:rsidRPr="00336D25" w:rsidRDefault="00E5304B" w:rsidP="00E51590">
      <w:pPr>
        <w:pStyle w:val="ListParagraph"/>
        <w:numPr>
          <w:ilvl w:val="0"/>
          <w:numId w:val="7"/>
        </w:numPr>
        <w:jc w:val="both"/>
      </w:pPr>
      <w:r w:rsidRPr="00336D25">
        <w:t xml:space="preserve">Design and development of database for </w:t>
      </w:r>
      <w:r w:rsidR="00896F45" w:rsidRPr="00336D25">
        <w:t xml:space="preserve">themes related to </w:t>
      </w:r>
      <w:r w:rsidRPr="00336D25">
        <w:t>climate change adaptation and REDD</w:t>
      </w:r>
      <w:r w:rsidR="00CA486C" w:rsidRPr="00336D25">
        <w:t>.</w:t>
      </w:r>
    </w:p>
    <w:p w:rsidR="00AA3C93" w:rsidRPr="00336D25" w:rsidRDefault="004922E1" w:rsidP="00336D25">
      <w:pPr>
        <w:pStyle w:val="Heading1"/>
        <w:spacing w:before="120" w:line="300" w:lineRule="auto"/>
        <w:jc w:val="both"/>
        <w:rPr>
          <w:rFonts w:eastAsiaTheme="majorEastAsia" w:cstheme="majorBidi"/>
          <w:b w:val="0"/>
          <w:bCs w:val="0"/>
          <w:color w:val="365F91" w:themeColor="accent1" w:themeShade="BF"/>
          <w:sz w:val="32"/>
          <w:szCs w:val="32"/>
        </w:rPr>
      </w:pPr>
      <w:r w:rsidRPr="00336D25">
        <w:rPr>
          <w:rFonts w:eastAsiaTheme="majorEastAsia" w:cstheme="majorBidi"/>
          <w:b w:val="0"/>
          <w:bCs w:val="0"/>
          <w:color w:val="365F91" w:themeColor="accent1" w:themeShade="BF"/>
          <w:sz w:val="32"/>
          <w:szCs w:val="32"/>
        </w:rPr>
        <w:t>Duration of work</w:t>
      </w:r>
    </w:p>
    <w:p w:rsidR="00AA3C93" w:rsidRPr="001548F4" w:rsidRDefault="00164F01" w:rsidP="00C93A29">
      <w:pPr>
        <w:jc w:val="both"/>
      </w:pPr>
      <w:r>
        <w:t xml:space="preserve">This </w:t>
      </w:r>
      <w:r w:rsidR="004B26E6">
        <w:t>assignment</w:t>
      </w:r>
      <w:r w:rsidR="00703210">
        <w:t xml:space="preserve"> </w:t>
      </w:r>
      <w:r>
        <w:t>s</w:t>
      </w:r>
      <w:r w:rsidR="00AA3C93">
        <w:t xml:space="preserve">hould </w:t>
      </w:r>
      <w:r w:rsidR="00AA3C93" w:rsidRPr="001548F4">
        <w:t xml:space="preserve">be completed </w:t>
      </w:r>
      <w:r w:rsidR="006D3E79">
        <w:t>15 days before the end of</w:t>
      </w:r>
      <w:r w:rsidR="00AA3C93" w:rsidRPr="001548F4">
        <w:t xml:space="preserve"> </w:t>
      </w:r>
      <w:r w:rsidR="006D3E79">
        <w:t>current fiscal year</w:t>
      </w:r>
      <w:r w:rsidR="00277624">
        <w:t xml:space="preserve"> Nepal</w:t>
      </w:r>
      <w:r w:rsidR="00AA3C93">
        <w:t xml:space="preserve">. </w:t>
      </w:r>
    </w:p>
    <w:p w:rsidR="00AA3C93" w:rsidRPr="00336D25" w:rsidRDefault="00AA3C93" w:rsidP="00336D25">
      <w:pPr>
        <w:pStyle w:val="Heading1"/>
        <w:spacing w:before="120" w:line="300" w:lineRule="auto"/>
        <w:jc w:val="both"/>
        <w:rPr>
          <w:rFonts w:eastAsiaTheme="majorEastAsia" w:cstheme="majorBidi"/>
          <w:b w:val="0"/>
          <w:bCs w:val="0"/>
          <w:color w:val="365F91" w:themeColor="accent1" w:themeShade="BF"/>
          <w:sz w:val="32"/>
          <w:szCs w:val="32"/>
        </w:rPr>
      </w:pPr>
      <w:r w:rsidRPr="00336D25">
        <w:rPr>
          <w:rFonts w:eastAsiaTheme="majorEastAsia" w:cstheme="majorBidi"/>
          <w:b w:val="0"/>
          <w:bCs w:val="0"/>
          <w:color w:val="365F91" w:themeColor="accent1" w:themeShade="BF"/>
          <w:sz w:val="32"/>
          <w:szCs w:val="32"/>
        </w:rPr>
        <w:t xml:space="preserve">Reporting </w:t>
      </w:r>
      <w:r w:rsidR="00D10FB1" w:rsidRPr="00336D25">
        <w:rPr>
          <w:rFonts w:eastAsiaTheme="majorEastAsia" w:cstheme="majorBidi"/>
          <w:b w:val="0"/>
          <w:bCs w:val="0"/>
          <w:color w:val="365F91" w:themeColor="accent1" w:themeShade="BF"/>
          <w:sz w:val="32"/>
          <w:szCs w:val="32"/>
        </w:rPr>
        <w:t>requirement</w:t>
      </w:r>
    </w:p>
    <w:p w:rsidR="00D10FB1" w:rsidRPr="006D3E79" w:rsidRDefault="006D3E79" w:rsidP="00336D25">
      <w:pPr>
        <w:pStyle w:val="ListNumber"/>
        <w:numPr>
          <w:ilvl w:val="0"/>
          <w:numId w:val="31"/>
        </w:numPr>
        <w:rPr>
          <w:rStyle w:val="Strong"/>
          <w:b w:val="0"/>
          <w:bCs w:val="0"/>
        </w:rPr>
      </w:pPr>
      <w:r>
        <w:t>The service provider should submit Final completion report including suggestions/recommendations, documentation with Final System Architecture, Database Design, User Manual and other reports</w:t>
      </w:r>
      <w:r w:rsidRPr="005A284D">
        <w:t xml:space="preserve"> </w:t>
      </w:r>
      <w:r>
        <w:t>as defined in the approach section.</w:t>
      </w:r>
    </w:p>
    <w:p w:rsidR="0017125C" w:rsidRDefault="0017125C" w:rsidP="00336D25">
      <w:pPr>
        <w:pStyle w:val="ListNumber"/>
        <w:numPr>
          <w:ilvl w:val="0"/>
          <w:numId w:val="31"/>
        </w:numPr>
      </w:pPr>
      <w:r w:rsidRPr="001548F4">
        <w:t>Both hard copy and soft cop</w:t>
      </w:r>
      <w:r>
        <w:t>ies</w:t>
      </w:r>
      <w:r w:rsidRPr="001548F4">
        <w:t xml:space="preserve"> of </w:t>
      </w:r>
      <w:r>
        <w:t>all</w:t>
      </w:r>
      <w:r w:rsidRPr="001548F4">
        <w:t xml:space="preserve"> report</w:t>
      </w:r>
      <w:r>
        <w:t>s</w:t>
      </w:r>
      <w:r w:rsidRPr="001548F4">
        <w:t xml:space="preserve"> should be submitted to REDD-Forestry and </w:t>
      </w:r>
      <w:r w:rsidR="007479E9">
        <w:t>DFRS</w:t>
      </w:r>
      <w:r>
        <w:t>.</w:t>
      </w:r>
    </w:p>
    <w:p w:rsidR="0017125C" w:rsidRPr="00336D25" w:rsidRDefault="0017125C" w:rsidP="00336D25">
      <w:pPr>
        <w:pStyle w:val="Heading1"/>
        <w:spacing w:before="120" w:line="300" w:lineRule="auto"/>
        <w:jc w:val="both"/>
        <w:rPr>
          <w:rFonts w:eastAsiaTheme="majorEastAsia" w:cstheme="majorBidi"/>
          <w:b w:val="0"/>
          <w:bCs w:val="0"/>
          <w:color w:val="365F91" w:themeColor="accent1" w:themeShade="BF"/>
          <w:sz w:val="32"/>
          <w:szCs w:val="32"/>
        </w:rPr>
      </w:pPr>
      <w:r w:rsidRPr="00336D25">
        <w:rPr>
          <w:rFonts w:eastAsiaTheme="majorEastAsia" w:cstheme="majorBidi"/>
          <w:b w:val="0"/>
          <w:bCs w:val="0"/>
          <w:color w:val="365F91" w:themeColor="accent1" w:themeShade="BF"/>
          <w:sz w:val="32"/>
          <w:szCs w:val="32"/>
        </w:rPr>
        <w:t>Deliverables</w:t>
      </w:r>
    </w:p>
    <w:p w:rsidR="0017125C" w:rsidRPr="00336D25" w:rsidRDefault="00604A7F" w:rsidP="00C93A29">
      <w:pPr>
        <w:jc w:val="both"/>
      </w:pPr>
      <w:r w:rsidRPr="00336D25">
        <w:t>T</w:t>
      </w:r>
      <w:r w:rsidR="0017125C" w:rsidRPr="00336D25">
        <w:t>he following deliverable must be provided.</w:t>
      </w:r>
      <w:r w:rsidRPr="00336D25">
        <w:t xml:space="preserve"> The proposed deadline for each deliverable </w:t>
      </w:r>
      <w:r w:rsidR="00D76F71" w:rsidRPr="00336D25">
        <w:t>should be</w:t>
      </w:r>
      <w:r w:rsidR="006D3E79" w:rsidRPr="00336D25">
        <w:t xml:space="preserve"> </w:t>
      </w:r>
      <w:r w:rsidRPr="00336D25">
        <w:t>specified in the full proposal and finalized in the inception report.</w:t>
      </w:r>
    </w:p>
    <w:p w:rsidR="004A03CC" w:rsidRPr="00336D25" w:rsidRDefault="00604A7F" w:rsidP="00C93A29">
      <w:pPr>
        <w:spacing w:after="0"/>
        <w:ind w:left="720" w:hanging="720"/>
        <w:jc w:val="both"/>
        <w:rPr>
          <w:rStyle w:val="Strong"/>
          <w:b w:val="0"/>
        </w:rPr>
      </w:pPr>
      <w:r w:rsidRPr="00336D25">
        <w:rPr>
          <w:rStyle w:val="Strong"/>
          <w:b w:val="0"/>
        </w:rPr>
        <w:t>1.</w:t>
      </w:r>
      <w:r w:rsidRPr="00336D25">
        <w:rPr>
          <w:rStyle w:val="Strong"/>
          <w:b w:val="0"/>
        </w:rPr>
        <w:tab/>
      </w:r>
      <w:r w:rsidR="004A03CC" w:rsidRPr="00336D25">
        <w:rPr>
          <w:rStyle w:val="Strong"/>
          <w:b w:val="0"/>
        </w:rPr>
        <w:t>A</w:t>
      </w:r>
      <w:r w:rsidR="007479E9" w:rsidRPr="00336D25">
        <w:rPr>
          <w:rStyle w:val="Strong"/>
          <w:b w:val="0"/>
        </w:rPr>
        <w:t xml:space="preserve">n upgraded and </w:t>
      </w:r>
      <w:r w:rsidR="004A03CC" w:rsidRPr="00336D25">
        <w:rPr>
          <w:rStyle w:val="Strong"/>
          <w:b w:val="0"/>
        </w:rPr>
        <w:t>comprehensive database</w:t>
      </w:r>
      <w:r w:rsidR="007479E9" w:rsidRPr="00336D25">
        <w:rPr>
          <w:rStyle w:val="Strong"/>
          <w:b w:val="0"/>
        </w:rPr>
        <w:t xml:space="preserve"> system (hardware, software and purchased other accessories) and updated database;</w:t>
      </w:r>
    </w:p>
    <w:p w:rsidR="00604A7F" w:rsidRPr="00336D25" w:rsidRDefault="00604A7F" w:rsidP="00C93A29">
      <w:pPr>
        <w:spacing w:after="0"/>
        <w:jc w:val="both"/>
        <w:rPr>
          <w:rStyle w:val="Strong"/>
          <w:b w:val="0"/>
        </w:rPr>
      </w:pPr>
      <w:r w:rsidRPr="00336D25">
        <w:rPr>
          <w:rStyle w:val="Strong"/>
          <w:b w:val="0"/>
        </w:rPr>
        <w:t>2.</w:t>
      </w:r>
      <w:r w:rsidRPr="00336D25">
        <w:rPr>
          <w:rStyle w:val="Strong"/>
          <w:b w:val="0"/>
        </w:rPr>
        <w:tab/>
      </w:r>
      <w:r w:rsidR="007479E9" w:rsidRPr="00336D25">
        <w:rPr>
          <w:rStyle w:val="Strong"/>
          <w:b w:val="0"/>
        </w:rPr>
        <w:t>Capacity building (s</w:t>
      </w:r>
      <w:r w:rsidRPr="00336D25">
        <w:rPr>
          <w:rStyle w:val="Strong"/>
          <w:b w:val="0"/>
        </w:rPr>
        <w:t>taff training</w:t>
      </w:r>
      <w:r w:rsidR="007479E9" w:rsidRPr="00336D25">
        <w:rPr>
          <w:rStyle w:val="Strong"/>
          <w:b w:val="0"/>
        </w:rPr>
        <w:t>)</w:t>
      </w:r>
      <w:r w:rsidRPr="00336D25">
        <w:rPr>
          <w:rStyle w:val="Strong"/>
          <w:b w:val="0"/>
        </w:rPr>
        <w:t xml:space="preserve"> on data entry and database management</w:t>
      </w:r>
      <w:r w:rsidR="007479E9" w:rsidRPr="00336D25">
        <w:rPr>
          <w:rStyle w:val="Strong"/>
          <w:b w:val="0"/>
        </w:rPr>
        <w:t>.</w:t>
      </w:r>
    </w:p>
    <w:p w:rsidR="00AA3C93" w:rsidRPr="00336D25" w:rsidRDefault="00AA3C93" w:rsidP="00336D25">
      <w:pPr>
        <w:pStyle w:val="Heading1"/>
        <w:spacing w:before="120" w:line="300" w:lineRule="auto"/>
        <w:jc w:val="both"/>
        <w:rPr>
          <w:rFonts w:eastAsiaTheme="majorEastAsia" w:cstheme="majorBidi"/>
          <w:b w:val="0"/>
          <w:bCs w:val="0"/>
          <w:color w:val="365F91" w:themeColor="accent1" w:themeShade="BF"/>
          <w:sz w:val="32"/>
          <w:szCs w:val="32"/>
        </w:rPr>
      </w:pPr>
      <w:bookmarkStart w:id="0" w:name="_Toc30325375"/>
      <w:r w:rsidRPr="00336D25">
        <w:rPr>
          <w:rFonts w:eastAsiaTheme="majorEastAsia" w:cstheme="majorBidi"/>
          <w:b w:val="0"/>
          <w:bCs w:val="0"/>
          <w:color w:val="365F91" w:themeColor="accent1" w:themeShade="BF"/>
          <w:sz w:val="32"/>
          <w:szCs w:val="32"/>
        </w:rPr>
        <w:t xml:space="preserve">Selection </w:t>
      </w:r>
      <w:r w:rsidR="005A1B48" w:rsidRPr="00336D25">
        <w:rPr>
          <w:rFonts w:eastAsiaTheme="majorEastAsia" w:cstheme="majorBidi"/>
          <w:b w:val="0"/>
          <w:bCs w:val="0"/>
          <w:color w:val="365F91" w:themeColor="accent1" w:themeShade="BF"/>
          <w:sz w:val="32"/>
          <w:szCs w:val="32"/>
        </w:rPr>
        <w:t>p</w:t>
      </w:r>
      <w:r w:rsidRPr="00336D25">
        <w:rPr>
          <w:rFonts w:eastAsiaTheme="majorEastAsia" w:cstheme="majorBidi"/>
          <w:b w:val="0"/>
          <w:bCs w:val="0"/>
          <w:color w:val="365F91" w:themeColor="accent1" w:themeShade="BF"/>
          <w:sz w:val="32"/>
          <w:szCs w:val="32"/>
        </w:rPr>
        <w:t>rocedure</w:t>
      </w:r>
    </w:p>
    <w:p w:rsidR="00332FC3" w:rsidRPr="00344C03" w:rsidRDefault="00B71838" w:rsidP="00C93A29">
      <w:pPr>
        <w:spacing w:after="120"/>
        <w:jc w:val="both"/>
        <w:rPr>
          <w:rFonts w:asciiTheme="minorHAnsi" w:hAnsiTheme="minorHAnsi" w:cs="Arial"/>
          <w:spacing w:val="-2"/>
          <w:sz w:val="24"/>
        </w:rPr>
      </w:pPr>
      <w:r w:rsidRPr="00032A5E">
        <w:rPr>
          <w:rFonts w:asciiTheme="minorHAnsi" w:hAnsiTheme="minorHAnsi" w:cs="Arial"/>
          <w:bCs/>
          <w:sz w:val="24"/>
        </w:rPr>
        <w:t xml:space="preserve">A consulting firm will be selected using </w:t>
      </w:r>
      <w:r w:rsidR="000453E2">
        <w:rPr>
          <w:rFonts w:asciiTheme="minorHAnsi" w:hAnsiTheme="minorHAnsi" w:cs="Arial"/>
          <w:bCs/>
          <w:sz w:val="24"/>
        </w:rPr>
        <w:t xml:space="preserve">World Bank's Quality and </w:t>
      </w:r>
      <w:r w:rsidR="00055D36">
        <w:rPr>
          <w:rFonts w:asciiTheme="minorHAnsi" w:hAnsiTheme="minorHAnsi" w:cs="Arial"/>
          <w:bCs/>
          <w:sz w:val="24"/>
        </w:rPr>
        <w:t>Cost Based</w:t>
      </w:r>
      <w:r w:rsidR="000453E2">
        <w:rPr>
          <w:rFonts w:asciiTheme="minorHAnsi" w:hAnsiTheme="minorHAnsi" w:cs="Arial"/>
          <w:bCs/>
          <w:sz w:val="24"/>
        </w:rPr>
        <w:t xml:space="preserve"> Selection (QCBS) procurement procedures</w:t>
      </w:r>
      <w:r w:rsidR="00B23F94">
        <w:rPr>
          <w:rFonts w:asciiTheme="minorHAnsi" w:hAnsiTheme="minorHAnsi" w:cs="Arial"/>
          <w:bCs/>
          <w:sz w:val="24"/>
        </w:rPr>
        <w:t xml:space="preserve">. </w:t>
      </w:r>
    </w:p>
    <w:bookmarkEnd w:id="0"/>
    <w:p w:rsidR="00F35234" w:rsidRPr="00336D25" w:rsidRDefault="00F35234" w:rsidP="00336D25">
      <w:pPr>
        <w:pStyle w:val="Heading1"/>
        <w:spacing w:before="120" w:line="300" w:lineRule="auto"/>
        <w:jc w:val="both"/>
        <w:rPr>
          <w:rFonts w:eastAsiaTheme="majorEastAsia" w:cstheme="majorBidi"/>
          <w:b w:val="0"/>
          <w:bCs w:val="0"/>
          <w:color w:val="365F91" w:themeColor="accent1" w:themeShade="BF"/>
          <w:sz w:val="32"/>
          <w:szCs w:val="32"/>
        </w:rPr>
      </w:pPr>
      <w:r w:rsidRPr="00336D25">
        <w:rPr>
          <w:rFonts w:eastAsiaTheme="majorEastAsia" w:cstheme="majorBidi"/>
          <w:b w:val="0"/>
          <w:bCs w:val="0"/>
          <w:color w:val="365F91" w:themeColor="accent1" w:themeShade="BF"/>
          <w:sz w:val="32"/>
          <w:szCs w:val="32"/>
        </w:rPr>
        <w:t>Payment schedule</w:t>
      </w:r>
    </w:p>
    <w:p w:rsidR="00F35234" w:rsidRDefault="00231419" w:rsidP="00C93A29">
      <w:pPr>
        <w:jc w:val="both"/>
      </w:pPr>
      <w:r w:rsidRPr="00336D25">
        <w:t xml:space="preserve">REDD </w:t>
      </w:r>
      <w:r w:rsidR="00B23F94" w:rsidRPr="00336D25">
        <w:t>IC</w:t>
      </w:r>
      <w:r w:rsidRPr="00336D25">
        <w:t xml:space="preserve"> plans to provide lump sum payments in</w:t>
      </w:r>
      <w:r w:rsidR="0099642C" w:rsidRPr="00336D25">
        <w:t xml:space="preserve"> agreed numbers of installment</w:t>
      </w:r>
      <w:r w:rsidR="00192E9F" w:rsidRPr="00336D25">
        <w:t>,</w:t>
      </w:r>
      <w:r w:rsidR="00703210" w:rsidRPr="00336D25">
        <w:t xml:space="preserve"> </w:t>
      </w:r>
      <w:r w:rsidR="00192E9F" w:rsidRPr="00336D25">
        <w:t>each linked to</w:t>
      </w:r>
      <w:r w:rsidR="0099642C" w:rsidRPr="00336D25">
        <w:t xml:space="preserve"> a particular deliverable. T</w:t>
      </w:r>
      <w:r w:rsidR="00F35234" w:rsidRPr="00336D25">
        <w:t xml:space="preserve">hree time payments could be made - first installment of 20% </w:t>
      </w:r>
      <w:r w:rsidR="00EE59FA" w:rsidRPr="00336D25">
        <w:t xml:space="preserve">of the contract amount </w:t>
      </w:r>
      <w:r w:rsidR="00F35234" w:rsidRPr="00336D25">
        <w:t xml:space="preserve">against an acceptable inception report, second 40% against a </w:t>
      </w:r>
      <w:r w:rsidR="00E760F6" w:rsidRPr="00336D25">
        <w:t xml:space="preserve">draft final </w:t>
      </w:r>
      <w:r w:rsidR="00F35234" w:rsidRPr="00336D25">
        <w:t>report and third and final 40% against an acceptable final report after the completion of all the activities listed in the T</w:t>
      </w:r>
      <w:r w:rsidR="00C24095" w:rsidRPr="00336D25">
        <w:t>o</w:t>
      </w:r>
      <w:r w:rsidR="00F35234" w:rsidRPr="00336D25">
        <w:t>R. There will be a provision of 10% mobilization advance against the bank guarantee.</w:t>
      </w:r>
    </w:p>
    <w:p w:rsidR="00336D25" w:rsidRPr="00336D25" w:rsidRDefault="00336D25" w:rsidP="00C93A29">
      <w:pPr>
        <w:jc w:val="both"/>
      </w:pPr>
    </w:p>
    <w:p w:rsidR="00F35234" w:rsidRPr="00336D25" w:rsidRDefault="00F35234" w:rsidP="00336D25">
      <w:pPr>
        <w:pStyle w:val="Heading1"/>
        <w:spacing w:before="120" w:line="300" w:lineRule="auto"/>
        <w:jc w:val="both"/>
        <w:rPr>
          <w:rFonts w:eastAsiaTheme="majorEastAsia" w:cstheme="majorBidi"/>
          <w:b w:val="0"/>
          <w:bCs w:val="0"/>
          <w:color w:val="365F91" w:themeColor="accent1" w:themeShade="BF"/>
          <w:sz w:val="32"/>
          <w:szCs w:val="32"/>
        </w:rPr>
      </w:pPr>
      <w:r w:rsidRPr="00336D25">
        <w:rPr>
          <w:rFonts w:eastAsiaTheme="majorEastAsia" w:cstheme="majorBidi"/>
          <w:b w:val="0"/>
          <w:bCs w:val="0"/>
          <w:color w:val="365F91" w:themeColor="accent1" w:themeShade="BF"/>
          <w:sz w:val="32"/>
          <w:szCs w:val="32"/>
        </w:rPr>
        <w:lastRenderedPageBreak/>
        <w:t>Contact person</w:t>
      </w:r>
    </w:p>
    <w:p w:rsidR="00711B34" w:rsidRDefault="007479E9" w:rsidP="0019624D">
      <w:pPr>
        <w:spacing w:after="0"/>
        <w:jc w:val="both"/>
      </w:pPr>
      <w:r>
        <w:t>Mohan Poudel, PhD</w:t>
      </w:r>
    </w:p>
    <w:p w:rsidR="00054B7E" w:rsidRPr="00182AFB" w:rsidRDefault="007479E9" w:rsidP="0019624D">
      <w:pPr>
        <w:spacing w:after="0"/>
        <w:jc w:val="both"/>
      </w:pPr>
      <w:r>
        <w:t>REDD Implementation Center</w:t>
      </w:r>
    </w:p>
    <w:p w:rsidR="00F35234" w:rsidRPr="00182AFB" w:rsidRDefault="00F35234" w:rsidP="00C93A29">
      <w:pPr>
        <w:spacing w:after="0"/>
        <w:jc w:val="both"/>
      </w:pPr>
      <w:r w:rsidRPr="00182AFB">
        <w:t>Babarmahal, Kath</w:t>
      </w:r>
      <w:r>
        <w:t>m</w:t>
      </w:r>
      <w:r w:rsidRPr="00182AFB">
        <w:t xml:space="preserve">andu, Nepal </w:t>
      </w:r>
    </w:p>
    <w:p w:rsidR="00F35234" w:rsidRPr="00182AFB" w:rsidRDefault="00F35234" w:rsidP="00C93A29">
      <w:pPr>
        <w:spacing w:after="0"/>
        <w:jc w:val="both"/>
      </w:pPr>
      <w:r w:rsidRPr="00182AFB">
        <w:t xml:space="preserve">Tel: 977-1-4239126 </w:t>
      </w:r>
    </w:p>
    <w:p w:rsidR="00F35234" w:rsidRPr="002B0786" w:rsidRDefault="00F35234" w:rsidP="00C93A29">
      <w:pPr>
        <w:spacing w:after="0"/>
        <w:jc w:val="both"/>
      </w:pPr>
      <w:r w:rsidRPr="002B0786">
        <w:t>Fax: 977-1-4215261</w:t>
      </w:r>
    </w:p>
    <w:p w:rsidR="00F35234" w:rsidRPr="002B0786" w:rsidRDefault="00F35234" w:rsidP="00C93A29">
      <w:pPr>
        <w:spacing w:after="0"/>
        <w:jc w:val="both"/>
        <w:rPr>
          <w:rFonts w:ascii="Arial" w:hAnsi="Arial" w:cs="Arial"/>
          <w:spacing w:val="-2"/>
        </w:rPr>
      </w:pPr>
      <w:r w:rsidRPr="002B0786">
        <w:rPr>
          <w:rFonts w:ascii="Arial" w:hAnsi="Arial" w:cs="Arial"/>
          <w:spacing w:val="-2"/>
        </w:rPr>
        <w:t xml:space="preserve">E-mail: </w:t>
      </w:r>
      <w:hyperlink r:id="rId8" w:history="1">
        <w:r w:rsidRPr="00322EA2">
          <w:rPr>
            <w:rStyle w:val="Hyperlink"/>
            <w:spacing w:val="-2"/>
          </w:rPr>
          <w:t>info@mofsc-redd.gov.np</w:t>
        </w:r>
      </w:hyperlink>
    </w:p>
    <w:p w:rsidR="00F35234" w:rsidRDefault="00F35234" w:rsidP="00C93A29">
      <w:pPr>
        <w:spacing w:after="0"/>
        <w:jc w:val="both"/>
      </w:pPr>
    </w:p>
    <w:p w:rsidR="00993479" w:rsidRDefault="00993479" w:rsidP="00C93A29">
      <w:pPr>
        <w:ind w:left="720" w:hanging="720"/>
        <w:jc w:val="both"/>
      </w:pPr>
    </w:p>
    <w:sectPr w:rsidR="00993479" w:rsidSect="009934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707" w:rsidRPr="0017125C" w:rsidRDefault="00583707" w:rsidP="0017125C">
      <w:pPr>
        <w:pStyle w:val="StyleBulletedList1After0pt"/>
        <w:rPr>
          <w:rFonts w:eastAsia="Calibri"/>
          <w:lang w:val="en-US" w:eastAsia="en-US"/>
        </w:rPr>
      </w:pPr>
      <w:r>
        <w:separator/>
      </w:r>
    </w:p>
  </w:endnote>
  <w:endnote w:type="continuationSeparator" w:id="1">
    <w:p w:rsidR="00583707" w:rsidRPr="0017125C" w:rsidRDefault="00583707" w:rsidP="0017125C">
      <w:pPr>
        <w:pStyle w:val="StyleBulletedList1After0pt"/>
        <w:rPr>
          <w:rFonts w:eastAsia="Calibri"/>
          <w:lang w:val="en-US" w:eastAsia="en-US"/>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707" w:rsidRPr="0017125C" w:rsidRDefault="00583707" w:rsidP="0017125C">
      <w:pPr>
        <w:pStyle w:val="StyleBulletedList1After0pt"/>
        <w:rPr>
          <w:rFonts w:eastAsia="Calibri"/>
          <w:lang w:val="en-US" w:eastAsia="en-US"/>
        </w:rPr>
      </w:pPr>
      <w:r>
        <w:separator/>
      </w:r>
    </w:p>
  </w:footnote>
  <w:footnote w:type="continuationSeparator" w:id="1">
    <w:p w:rsidR="00583707" w:rsidRPr="0017125C" w:rsidRDefault="00583707" w:rsidP="0017125C">
      <w:pPr>
        <w:pStyle w:val="StyleBulletedList1After0pt"/>
        <w:rPr>
          <w:rFonts w:eastAsia="Calibri"/>
          <w:lang w:val="en-US"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298953C"/>
    <w:lvl w:ilvl="0">
      <w:start w:val="1"/>
      <w:numFmt w:val="decimal"/>
      <w:lvlText w:val="%1."/>
      <w:lvlJc w:val="left"/>
      <w:pPr>
        <w:tabs>
          <w:tab w:val="num" w:pos="360"/>
        </w:tabs>
        <w:ind w:left="360" w:hanging="360"/>
      </w:pPr>
    </w:lvl>
  </w:abstractNum>
  <w:abstractNum w:abstractNumId="1">
    <w:nsid w:val="0D577BDB"/>
    <w:multiLevelType w:val="hybridMultilevel"/>
    <w:tmpl w:val="E7FE8D80"/>
    <w:lvl w:ilvl="0" w:tplc="E9AA9EE8">
      <w:start w:val="1"/>
      <w:numFmt w:val="bullet"/>
      <w:pStyle w:val="BulletedList1"/>
      <w:lvlText w:val=""/>
      <w:lvlJc w:val="left"/>
      <w:pPr>
        <w:ind w:left="1287" w:hanging="360"/>
      </w:pPr>
      <w:rPr>
        <w:rFonts w:ascii="Wingdings" w:hAnsi="Wingdings" w:hint="default"/>
        <w:sz w:val="18"/>
        <w:szCs w:val="18"/>
      </w:rPr>
    </w:lvl>
    <w:lvl w:ilvl="1" w:tplc="727216C2">
      <w:start w:val="1"/>
      <w:numFmt w:val="bullet"/>
      <w:lvlText w:val="o"/>
      <w:lvlJc w:val="left"/>
      <w:pPr>
        <w:ind w:left="2007" w:hanging="360"/>
      </w:pPr>
      <w:rPr>
        <w:rFonts w:ascii="Courier New" w:hAnsi="Courier New" w:cs="Courier New" w:hint="default"/>
      </w:rPr>
    </w:lvl>
    <w:lvl w:ilvl="2" w:tplc="87ECF94A" w:tentative="1">
      <w:start w:val="1"/>
      <w:numFmt w:val="bullet"/>
      <w:lvlText w:val=""/>
      <w:lvlJc w:val="left"/>
      <w:pPr>
        <w:ind w:left="2727" w:hanging="360"/>
      </w:pPr>
      <w:rPr>
        <w:rFonts w:ascii="Wingdings" w:hAnsi="Wingdings" w:hint="default"/>
      </w:rPr>
    </w:lvl>
    <w:lvl w:ilvl="3" w:tplc="3362A552" w:tentative="1">
      <w:start w:val="1"/>
      <w:numFmt w:val="bullet"/>
      <w:lvlText w:val=""/>
      <w:lvlJc w:val="left"/>
      <w:pPr>
        <w:ind w:left="3447" w:hanging="360"/>
      </w:pPr>
      <w:rPr>
        <w:rFonts w:ascii="Symbol" w:hAnsi="Symbol" w:hint="default"/>
      </w:rPr>
    </w:lvl>
    <w:lvl w:ilvl="4" w:tplc="DBB06BCA" w:tentative="1">
      <w:start w:val="1"/>
      <w:numFmt w:val="bullet"/>
      <w:lvlText w:val="o"/>
      <w:lvlJc w:val="left"/>
      <w:pPr>
        <w:ind w:left="4167" w:hanging="360"/>
      </w:pPr>
      <w:rPr>
        <w:rFonts w:ascii="Courier New" w:hAnsi="Courier New" w:cs="Courier New" w:hint="default"/>
      </w:rPr>
    </w:lvl>
    <w:lvl w:ilvl="5" w:tplc="BD7602CE" w:tentative="1">
      <w:start w:val="1"/>
      <w:numFmt w:val="bullet"/>
      <w:lvlText w:val=""/>
      <w:lvlJc w:val="left"/>
      <w:pPr>
        <w:ind w:left="4887" w:hanging="360"/>
      </w:pPr>
      <w:rPr>
        <w:rFonts w:ascii="Wingdings" w:hAnsi="Wingdings" w:hint="default"/>
      </w:rPr>
    </w:lvl>
    <w:lvl w:ilvl="6" w:tplc="FCF4AE3C" w:tentative="1">
      <w:start w:val="1"/>
      <w:numFmt w:val="bullet"/>
      <w:lvlText w:val=""/>
      <w:lvlJc w:val="left"/>
      <w:pPr>
        <w:ind w:left="5607" w:hanging="360"/>
      </w:pPr>
      <w:rPr>
        <w:rFonts w:ascii="Symbol" w:hAnsi="Symbol" w:hint="default"/>
      </w:rPr>
    </w:lvl>
    <w:lvl w:ilvl="7" w:tplc="D8888F14" w:tentative="1">
      <w:start w:val="1"/>
      <w:numFmt w:val="bullet"/>
      <w:lvlText w:val="o"/>
      <w:lvlJc w:val="left"/>
      <w:pPr>
        <w:ind w:left="6327" w:hanging="360"/>
      </w:pPr>
      <w:rPr>
        <w:rFonts w:ascii="Courier New" w:hAnsi="Courier New" w:cs="Courier New" w:hint="default"/>
      </w:rPr>
    </w:lvl>
    <w:lvl w:ilvl="8" w:tplc="958E121E" w:tentative="1">
      <w:start w:val="1"/>
      <w:numFmt w:val="bullet"/>
      <w:lvlText w:val=""/>
      <w:lvlJc w:val="left"/>
      <w:pPr>
        <w:ind w:left="7047" w:hanging="360"/>
      </w:pPr>
      <w:rPr>
        <w:rFonts w:ascii="Wingdings" w:hAnsi="Wingdings" w:hint="default"/>
      </w:rPr>
    </w:lvl>
  </w:abstractNum>
  <w:abstractNum w:abstractNumId="2">
    <w:nsid w:val="146A65A1"/>
    <w:multiLevelType w:val="hybridMultilevel"/>
    <w:tmpl w:val="58B2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F4686"/>
    <w:multiLevelType w:val="multilevel"/>
    <w:tmpl w:val="BCBCEC88"/>
    <w:lvl w:ilvl="0">
      <w:start w:val="1"/>
      <w:numFmt w:val="decimal"/>
      <w:lvlText w:val="%1."/>
      <w:lvlJc w:val="left"/>
      <w:pPr>
        <w:ind w:left="360" w:hanging="360"/>
      </w:pPr>
      <w:rPr>
        <w:rFonts w:hint="default"/>
        <w:b w:val="0"/>
        <w:i w:val="0"/>
        <w:sz w:val="22"/>
        <w:szCs w:val="28"/>
      </w:rPr>
    </w:lvl>
    <w:lvl w:ilvl="1">
      <w:start w:val="1"/>
      <w:numFmt w:val="decimal"/>
      <w:isLgl/>
      <w:lvlText w:val="%1.%2"/>
      <w:lvlJc w:val="left"/>
      <w:pPr>
        <w:ind w:left="45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D475CB0"/>
    <w:multiLevelType w:val="hybridMultilevel"/>
    <w:tmpl w:val="3478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46DAB"/>
    <w:multiLevelType w:val="hybridMultilevel"/>
    <w:tmpl w:val="1362D714"/>
    <w:lvl w:ilvl="0" w:tplc="04090001">
      <w:start w:val="1"/>
      <w:numFmt w:val="bullet"/>
      <w:lvlText w:val=""/>
      <w:lvlJc w:val="left"/>
      <w:pPr>
        <w:ind w:left="360" w:hanging="360"/>
      </w:pPr>
      <w:rPr>
        <w:rFonts w:ascii="Symbol" w:hAnsi="Symbol" w:hint="default"/>
      </w:rPr>
    </w:lvl>
    <w:lvl w:ilvl="1" w:tplc="EDB4D556">
      <w:start w:val="1"/>
      <w:numFmt w:val="lowerLetter"/>
      <w:lvlText w:val="%2."/>
      <w:lvlJc w:val="left"/>
      <w:pPr>
        <w:ind w:left="1080" w:hanging="360"/>
      </w:pPr>
    </w:lvl>
    <w:lvl w:ilvl="2" w:tplc="C4A80634" w:tentative="1">
      <w:start w:val="1"/>
      <w:numFmt w:val="lowerRoman"/>
      <w:lvlText w:val="%3."/>
      <w:lvlJc w:val="right"/>
      <w:pPr>
        <w:ind w:left="1800" w:hanging="180"/>
      </w:pPr>
    </w:lvl>
    <w:lvl w:ilvl="3" w:tplc="6472DDA6" w:tentative="1">
      <w:start w:val="1"/>
      <w:numFmt w:val="decimal"/>
      <w:lvlText w:val="%4."/>
      <w:lvlJc w:val="left"/>
      <w:pPr>
        <w:ind w:left="2520" w:hanging="360"/>
      </w:pPr>
    </w:lvl>
    <w:lvl w:ilvl="4" w:tplc="A8AE91A4" w:tentative="1">
      <w:start w:val="1"/>
      <w:numFmt w:val="lowerLetter"/>
      <w:lvlText w:val="%5."/>
      <w:lvlJc w:val="left"/>
      <w:pPr>
        <w:ind w:left="3240" w:hanging="360"/>
      </w:pPr>
    </w:lvl>
    <w:lvl w:ilvl="5" w:tplc="E46CC350" w:tentative="1">
      <w:start w:val="1"/>
      <w:numFmt w:val="lowerRoman"/>
      <w:lvlText w:val="%6."/>
      <w:lvlJc w:val="right"/>
      <w:pPr>
        <w:ind w:left="3960" w:hanging="180"/>
      </w:pPr>
    </w:lvl>
    <w:lvl w:ilvl="6" w:tplc="8332B1D8" w:tentative="1">
      <w:start w:val="1"/>
      <w:numFmt w:val="decimal"/>
      <w:lvlText w:val="%7."/>
      <w:lvlJc w:val="left"/>
      <w:pPr>
        <w:ind w:left="4680" w:hanging="360"/>
      </w:pPr>
    </w:lvl>
    <w:lvl w:ilvl="7" w:tplc="295C3568" w:tentative="1">
      <w:start w:val="1"/>
      <w:numFmt w:val="lowerLetter"/>
      <w:lvlText w:val="%8."/>
      <w:lvlJc w:val="left"/>
      <w:pPr>
        <w:ind w:left="5400" w:hanging="360"/>
      </w:pPr>
    </w:lvl>
    <w:lvl w:ilvl="8" w:tplc="62FCBF7A" w:tentative="1">
      <w:start w:val="1"/>
      <w:numFmt w:val="lowerRoman"/>
      <w:lvlText w:val="%9."/>
      <w:lvlJc w:val="right"/>
      <w:pPr>
        <w:ind w:left="6120" w:hanging="180"/>
      </w:pPr>
    </w:lvl>
  </w:abstractNum>
  <w:abstractNum w:abstractNumId="6">
    <w:nsid w:val="31AE245D"/>
    <w:multiLevelType w:val="multilevel"/>
    <w:tmpl w:val="9B0811B0"/>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518087F"/>
    <w:multiLevelType w:val="hybridMultilevel"/>
    <w:tmpl w:val="2C3EA0A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nsid w:val="38F66C0D"/>
    <w:multiLevelType w:val="hybridMultilevel"/>
    <w:tmpl w:val="7C54323E"/>
    <w:lvl w:ilvl="0" w:tplc="3C8AF584">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
    <w:nsid w:val="597643D0"/>
    <w:multiLevelType w:val="hybridMultilevel"/>
    <w:tmpl w:val="22183EC8"/>
    <w:lvl w:ilvl="0" w:tplc="10062426">
      <w:start w:val="1"/>
      <w:numFmt w:val="low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nsid w:val="5D5A11DE"/>
    <w:multiLevelType w:val="hybridMultilevel"/>
    <w:tmpl w:val="3A9032C6"/>
    <w:lvl w:ilvl="0" w:tplc="04090001">
      <w:start w:val="1"/>
      <w:numFmt w:val="bullet"/>
      <w:pStyle w:val="ListNumber"/>
      <w:lvlText w:val=""/>
      <w:lvlJc w:val="left"/>
      <w:pPr>
        <w:ind w:left="360" w:hanging="360"/>
      </w:pPr>
      <w:rPr>
        <w:rFonts w:ascii="Symbol" w:hAnsi="Symbol" w:hint="default"/>
      </w:rPr>
    </w:lvl>
    <w:lvl w:ilvl="1" w:tplc="EDB4D556">
      <w:start w:val="1"/>
      <w:numFmt w:val="lowerLetter"/>
      <w:lvlText w:val="%2."/>
      <w:lvlJc w:val="left"/>
      <w:pPr>
        <w:ind w:left="1080" w:hanging="360"/>
      </w:pPr>
    </w:lvl>
    <w:lvl w:ilvl="2" w:tplc="C4A80634" w:tentative="1">
      <w:start w:val="1"/>
      <w:numFmt w:val="lowerRoman"/>
      <w:lvlText w:val="%3."/>
      <w:lvlJc w:val="right"/>
      <w:pPr>
        <w:ind w:left="1800" w:hanging="180"/>
      </w:pPr>
    </w:lvl>
    <w:lvl w:ilvl="3" w:tplc="6472DDA6" w:tentative="1">
      <w:start w:val="1"/>
      <w:numFmt w:val="decimal"/>
      <w:lvlText w:val="%4."/>
      <w:lvlJc w:val="left"/>
      <w:pPr>
        <w:ind w:left="2520" w:hanging="360"/>
      </w:pPr>
    </w:lvl>
    <w:lvl w:ilvl="4" w:tplc="A8AE91A4" w:tentative="1">
      <w:start w:val="1"/>
      <w:numFmt w:val="lowerLetter"/>
      <w:lvlText w:val="%5."/>
      <w:lvlJc w:val="left"/>
      <w:pPr>
        <w:ind w:left="3240" w:hanging="360"/>
      </w:pPr>
    </w:lvl>
    <w:lvl w:ilvl="5" w:tplc="E46CC350" w:tentative="1">
      <w:start w:val="1"/>
      <w:numFmt w:val="lowerRoman"/>
      <w:lvlText w:val="%6."/>
      <w:lvlJc w:val="right"/>
      <w:pPr>
        <w:ind w:left="3960" w:hanging="180"/>
      </w:pPr>
    </w:lvl>
    <w:lvl w:ilvl="6" w:tplc="8332B1D8" w:tentative="1">
      <w:start w:val="1"/>
      <w:numFmt w:val="decimal"/>
      <w:lvlText w:val="%7."/>
      <w:lvlJc w:val="left"/>
      <w:pPr>
        <w:ind w:left="4680" w:hanging="360"/>
      </w:pPr>
    </w:lvl>
    <w:lvl w:ilvl="7" w:tplc="295C3568" w:tentative="1">
      <w:start w:val="1"/>
      <w:numFmt w:val="lowerLetter"/>
      <w:lvlText w:val="%8."/>
      <w:lvlJc w:val="left"/>
      <w:pPr>
        <w:ind w:left="5400" w:hanging="360"/>
      </w:pPr>
    </w:lvl>
    <w:lvl w:ilvl="8" w:tplc="62FCBF7A" w:tentative="1">
      <w:start w:val="1"/>
      <w:numFmt w:val="lowerRoman"/>
      <w:lvlText w:val="%9."/>
      <w:lvlJc w:val="right"/>
      <w:pPr>
        <w:ind w:left="6120" w:hanging="180"/>
      </w:pPr>
    </w:lvl>
  </w:abstractNum>
  <w:abstractNum w:abstractNumId="11">
    <w:nsid w:val="613D1978"/>
    <w:multiLevelType w:val="hybridMultilevel"/>
    <w:tmpl w:val="76F043DA"/>
    <w:lvl w:ilvl="0" w:tplc="070C9A08">
      <w:start w:val="1"/>
      <w:numFmt w:val="upperLetter"/>
      <w:pStyle w:val="NoSpacing"/>
      <w:lvlText w:val="%1."/>
      <w:lvlJc w:val="left"/>
      <w:pPr>
        <w:ind w:left="40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41687"/>
    <w:multiLevelType w:val="hybridMultilevel"/>
    <w:tmpl w:val="D8D8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7774C"/>
    <w:multiLevelType w:val="hybridMultilevel"/>
    <w:tmpl w:val="EE6EA11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6"/>
  </w:num>
  <w:num w:numId="2">
    <w:abstractNumId w:val="10"/>
  </w:num>
  <w:num w:numId="3">
    <w:abstractNumId w:val="1"/>
  </w:num>
  <w:num w:numId="4">
    <w:abstractNumId w:val="10"/>
  </w:num>
  <w:num w:numId="5">
    <w:abstractNumId w:val="11"/>
  </w:num>
  <w:num w:numId="6">
    <w:abstractNumId w:val="5"/>
  </w:num>
  <w:num w:numId="7">
    <w:abstractNumId w:val="7"/>
  </w:num>
  <w:num w:numId="8">
    <w:abstractNumId w:val="2"/>
  </w:num>
  <w:num w:numId="9">
    <w:abstractNumId w:val="10"/>
    <w:lvlOverride w:ilvl="0">
      <w:startOverride w:val="1"/>
    </w:lvlOverride>
  </w:num>
  <w:num w:numId="10">
    <w:abstractNumId w:val="8"/>
  </w:num>
  <w:num w:numId="11">
    <w:abstractNumId w:val="6"/>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0"/>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9"/>
  </w:num>
  <w:num w:numId="31">
    <w:abstractNumId w:val="4"/>
  </w:num>
  <w:num w:numId="32">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stylePaneFormatFilter w:val="1024"/>
  <w:defaultTabStop w:val="720"/>
  <w:characterSpacingControl w:val="doNotCompress"/>
  <w:footnotePr>
    <w:footnote w:id="0"/>
    <w:footnote w:id="1"/>
  </w:footnotePr>
  <w:endnotePr>
    <w:endnote w:id="0"/>
    <w:endnote w:id="1"/>
  </w:endnotePr>
  <w:compat/>
  <w:rsids>
    <w:rsidRoot w:val="00A41B02"/>
    <w:rsid w:val="000027B3"/>
    <w:rsid w:val="000152D6"/>
    <w:rsid w:val="0002557D"/>
    <w:rsid w:val="000305B7"/>
    <w:rsid w:val="00032A5E"/>
    <w:rsid w:val="000453E2"/>
    <w:rsid w:val="00046153"/>
    <w:rsid w:val="00053139"/>
    <w:rsid w:val="00053CB5"/>
    <w:rsid w:val="00054B7E"/>
    <w:rsid w:val="00055D36"/>
    <w:rsid w:val="000614DE"/>
    <w:rsid w:val="00063E49"/>
    <w:rsid w:val="0008138B"/>
    <w:rsid w:val="00085F01"/>
    <w:rsid w:val="00095B94"/>
    <w:rsid w:val="000C2C10"/>
    <w:rsid w:val="000F3D2C"/>
    <w:rsid w:val="001113E3"/>
    <w:rsid w:val="00112787"/>
    <w:rsid w:val="0012137A"/>
    <w:rsid w:val="0012466E"/>
    <w:rsid w:val="00125436"/>
    <w:rsid w:val="0014170E"/>
    <w:rsid w:val="001419B2"/>
    <w:rsid w:val="00142549"/>
    <w:rsid w:val="00164C25"/>
    <w:rsid w:val="00164F01"/>
    <w:rsid w:val="00166016"/>
    <w:rsid w:val="0017125C"/>
    <w:rsid w:val="00190DF1"/>
    <w:rsid w:val="00192E9F"/>
    <w:rsid w:val="0019624D"/>
    <w:rsid w:val="001A20F6"/>
    <w:rsid w:val="001A4A76"/>
    <w:rsid w:val="001C1AA5"/>
    <w:rsid w:val="001C66FD"/>
    <w:rsid w:val="001D5849"/>
    <w:rsid w:val="001E00F4"/>
    <w:rsid w:val="002017E8"/>
    <w:rsid w:val="002020BA"/>
    <w:rsid w:val="0020299A"/>
    <w:rsid w:val="00205232"/>
    <w:rsid w:val="00211277"/>
    <w:rsid w:val="00212F2F"/>
    <w:rsid w:val="00214EC6"/>
    <w:rsid w:val="00216718"/>
    <w:rsid w:val="00226FD8"/>
    <w:rsid w:val="00227B43"/>
    <w:rsid w:val="00231419"/>
    <w:rsid w:val="0024037D"/>
    <w:rsid w:val="00240FDC"/>
    <w:rsid w:val="00241DC4"/>
    <w:rsid w:val="00256B33"/>
    <w:rsid w:val="00261DB4"/>
    <w:rsid w:val="002644FF"/>
    <w:rsid w:val="00265483"/>
    <w:rsid w:val="002701B6"/>
    <w:rsid w:val="00272441"/>
    <w:rsid w:val="00276193"/>
    <w:rsid w:val="00277624"/>
    <w:rsid w:val="00281971"/>
    <w:rsid w:val="002839EA"/>
    <w:rsid w:val="00283FCD"/>
    <w:rsid w:val="00290C57"/>
    <w:rsid w:val="002A41CA"/>
    <w:rsid w:val="002A43CC"/>
    <w:rsid w:val="002B1662"/>
    <w:rsid w:val="002B2E34"/>
    <w:rsid w:val="002B420C"/>
    <w:rsid w:val="002C53F6"/>
    <w:rsid w:val="002D4A8F"/>
    <w:rsid w:val="00312495"/>
    <w:rsid w:val="00312A03"/>
    <w:rsid w:val="00312E4C"/>
    <w:rsid w:val="00332FC3"/>
    <w:rsid w:val="00336D25"/>
    <w:rsid w:val="00341A80"/>
    <w:rsid w:val="00342B2F"/>
    <w:rsid w:val="00344C03"/>
    <w:rsid w:val="00347DF6"/>
    <w:rsid w:val="00352BEE"/>
    <w:rsid w:val="00356629"/>
    <w:rsid w:val="003617C9"/>
    <w:rsid w:val="0036321E"/>
    <w:rsid w:val="00367BCA"/>
    <w:rsid w:val="00372221"/>
    <w:rsid w:val="003722FC"/>
    <w:rsid w:val="00376132"/>
    <w:rsid w:val="00394184"/>
    <w:rsid w:val="00395B22"/>
    <w:rsid w:val="00396535"/>
    <w:rsid w:val="003A3841"/>
    <w:rsid w:val="003A6D09"/>
    <w:rsid w:val="003B50D4"/>
    <w:rsid w:val="003C0E6D"/>
    <w:rsid w:val="003C2259"/>
    <w:rsid w:val="003C7A53"/>
    <w:rsid w:val="003D3AB0"/>
    <w:rsid w:val="003D549F"/>
    <w:rsid w:val="003D5749"/>
    <w:rsid w:val="003E5FEB"/>
    <w:rsid w:val="003F2C14"/>
    <w:rsid w:val="003F703F"/>
    <w:rsid w:val="00400682"/>
    <w:rsid w:val="00407F16"/>
    <w:rsid w:val="004150C0"/>
    <w:rsid w:val="004176DD"/>
    <w:rsid w:val="0042089A"/>
    <w:rsid w:val="00425FD6"/>
    <w:rsid w:val="00427C96"/>
    <w:rsid w:val="0043565D"/>
    <w:rsid w:val="0043636B"/>
    <w:rsid w:val="00440C25"/>
    <w:rsid w:val="00471F99"/>
    <w:rsid w:val="00477C7C"/>
    <w:rsid w:val="0048249B"/>
    <w:rsid w:val="00482873"/>
    <w:rsid w:val="004856D6"/>
    <w:rsid w:val="004922E1"/>
    <w:rsid w:val="004A03CC"/>
    <w:rsid w:val="004A4B4A"/>
    <w:rsid w:val="004A7F15"/>
    <w:rsid w:val="004B2447"/>
    <w:rsid w:val="004B26E6"/>
    <w:rsid w:val="004B2D90"/>
    <w:rsid w:val="004B3423"/>
    <w:rsid w:val="004C33C3"/>
    <w:rsid w:val="004F5ADC"/>
    <w:rsid w:val="004F6D11"/>
    <w:rsid w:val="004F7C95"/>
    <w:rsid w:val="00552E99"/>
    <w:rsid w:val="00583707"/>
    <w:rsid w:val="00584880"/>
    <w:rsid w:val="00594E52"/>
    <w:rsid w:val="0059532D"/>
    <w:rsid w:val="005A081E"/>
    <w:rsid w:val="005A1B48"/>
    <w:rsid w:val="005A284D"/>
    <w:rsid w:val="005A3DA1"/>
    <w:rsid w:val="005A495A"/>
    <w:rsid w:val="005B0F07"/>
    <w:rsid w:val="005B2EDD"/>
    <w:rsid w:val="005C4F53"/>
    <w:rsid w:val="005C6C6D"/>
    <w:rsid w:val="005D23D1"/>
    <w:rsid w:val="005F1C48"/>
    <w:rsid w:val="005F7618"/>
    <w:rsid w:val="0060167F"/>
    <w:rsid w:val="00602D91"/>
    <w:rsid w:val="006041DE"/>
    <w:rsid w:val="00604A7F"/>
    <w:rsid w:val="00605318"/>
    <w:rsid w:val="00626054"/>
    <w:rsid w:val="006328B6"/>
    <w:rsid w:val="006348EE"/>
    <w:rsid w:val="0064173D"/>
    <w:rsid w:val="006435C4"/>
    <w:rsid w:val="006542D6"/>
    <w:rsid w:val="0065599A"/>
    <w:rsid w:val="006604F2"/>
    <w:rsid w:val="0066131B"/>
    <w:rsid w:val="00665C39"/>
    <w:rsid w:val="00670A3B"/>
    <w:rsid w:val="006729A0"/>
    <w:rsid w:val="00674B20"/>
    <w:rsid w:val="00674DDB"/>
    <w:rsid w:val="0067525F"/>
    <w:rsid w:val="00691BD0"/>
    <w:rsid w:val="006924EF"/>
    <w:rsid w:val="006B2E92"/>
    <w:rsid w:val="006C1A9C"/>
    <w:rsid w:val="006C1CC7"/>
    <w:rsid w:val="006C3347"/>
    <w:rsid w:val="006C4E92"/>
    <w:rsid w:val="006C5874"/>
    <w:rsid w:val="006D3E79"/>
    <w:rsid w:val="006D5006"/>
    <w:rsid w:val="006E11A0"/>
    <w:rsid w:val="006E33FF"/>
    <w:rsid w:val="006E7B40"/>
    <w:rsid w:val="00700271"/>
    <w:rsid w:val="00703210"/>
    <w:rsid w:val="007071B4"/>
    <w:rsid w:val="00711342"/>
    <w:rsid w:val="00711B34"/>
    <w:rsid w:val="00711D26"/>
    <w:rsid w:val="00713D42"/>
    <w:rsid w:val="007273A8"/>
    <w:rsid w:val="007275B8"/>
    <w:rsid w:val="0073279F"/>
    <w:rsid w:val="00740319"/>
    <w:rsid w:val="007479E9"/>
    <w:rsid w:val="0075136B"/>
    <w:rsid w:val="00754410"/>
    <w:rsid w:val="0076251D"/>
    <w:rsid w:val="00762715"/>
    <w:rsid w:val="00762F0B"/>
    <w:rsid w:val="007639D2"/>
    <w:rsid w:val="00771645"/>
    <w:rsid w:val="00773905"/>
    <w:rsid w:val="007944FC"/>
    <w:rsid w:val="00794BED"/>
    <w:rsid w:val="007A395E"/>
    <w:rsid w:val="007A58C4"/>
    <w:rsid w:val="007A684C"/>
    <w:rsid w:val="007B30CE"/>
    <w:rsid w:val="007B538E"/>
    <w:rsid w:val="007B67BA"/>
    <w:rsid w:val="007C02BE"/>
    <w:rsid w:val="007F6FBD"/>
    <w:rsid w:val="007F7514"/>
    <w:rsid w:val="0080227A"/>
    <w:rsid w:val="00804BA5"/>
    <w:rsid w:val="00812FFF"/>
    <w:rsid w:val="00816B2B"/>
    <w:rsid w:val="00816F15"/>
    <w:rsid w:val="00827435"/>
    <w:rsid w:val="00830080"/>
    <w:rsid w:val="00835DCA"/>
    <w:rsid w:val="0084326C"/>
    <w:rsid w:val="008515AB"/>
    <w:rsid w:val="00852ACB"/>
    <w:rsid w:val="00854178"/>
    <w:rsid w:val="00854C67"/>
    <w:rsid w:val="008662C5"/>
    <w:rsid w:val="008671A0"/>
    <w:rsid w:val="00872E66"/>
    <w:rsid w:val="00880BFD"/>
    <w:rsid w:val="008824B3"/>
    <w:rsid w:val="00885C46"/>
    <w:rsid w:val="008874C3"/>
    <w:rsid w:val="00896F45"/>
    <w:rsid w:val="008A1551"/>
    <w:rsid w:val="008D4BE5"/>
    <w:rsid w:val="008F473A"/>
    <w:rsid w:val="009020D1"/>
    <w:rsid w:val="009057CD"/>
    <w:rsid w:val="009079CF"/>
    <w:rsid w:val="00912192"/>
    <w:rsid w:val="009205B5"/>
    <w:rsid w:val="00931B89"/>
    <w:rsid w:val="00932BEE"/>
    <w:rsid w:val="00933B4D"/>
    <w:rsid w:val="00936916"/>
    <w:rsid w:val="009411B4"/>
    <w:rsid w:val="00955444"/>
    <w:rsid w:val="0095587C"/>
    <w:rsid w:val="00963A18"/>
    <w:rsid w:val="00984553"/>
    <w:rsid w:val="00993479"/>
    <w:rsid w:val="0099642C"/>
    <w:rsid w:val="009965AA"/>
    <w:rsid w:val="009A12AA"/>
    <w:rsid w:val="009A29FA"/>
    <w:rsid w:val="009A2FAC"/>
    <w:rsid w:val="009A6F61"/>
    <w:rsid w:val="009B7866"/>
    <w:rsid w:val="009D1563"/>
    <w:rsid w:val="009E3B63"/>
    <w:rsid w:val="009F14B1"/>
    <w:rsid w:val="009F28CA"/>
    <w:rsid w:val="00A01B24"/>
    <w:rsid w:val="00A01CF2"/>
    <w:rsid w:val="00A02A86"/>
    <w:rsid w:val="00A123D2"/>
    <w:rsid w:val="00A14C22"/>
    <w:rsid w:val="00A252FD"/>
    <w:rsid w:val="00A254E1"/>
    <w:rsid w:val="00A2693F"/>
    <w:rsid w:val="00A35776"/>
    <w:rsid w:val="00A358F9"/>
    <w:rsid w:val="00A41B02"/>
    <w:rsid w:val="00A4340F"/>
    <w:rsid w:val="00A4481D"/>
    <w:rsid w:val="00A46226"/>
    <w:rsid w:val="00A559A4"/>
    <w:rsid w:val="00A65DE2"/>
    <w:rsid w:val="00A670E8"/>
    <w:rsid w:val="00A72876"/>
    <w:rsid w:val="00A73302"/>
    <w:rsid w:val="00A800BA"/>
    <w:rsid w:val="00A92724"/>
    <w:rsid w:val="00AA3C93"/>
    <w:rsid w:val="00AB1515"/>
    <w:rsid w:val="00AB417A"/>
    <w:rsid w:val="00AB455F"/>
    <w:rsid w:val="00AB7C59"/>
    <w:rsid w:val="00AC4A25"/>
    <w:rsid w:val="00AC5EF5"/>
    <w:rsid w:val="00AE2B93"/>
    <w:rsid w:val="00AE3373"/>
    <w:rsid w:val="00AE653D"/>
    <w:rsid w:val="00AF3FAA"/>
    <w:rsid w:val="00AF55B6"/>
    <w:rsid w:val="00B01E3C"/>
    <w:rsid w:val="00B027D9"/>
    <w:rsid w:val="00B02E64"/>
    <w:rsid w:val="00B07949"/>
    <w:rsid w:val="00B22535"/>
    <w:rsid w:val="00B23F94"/>
    <w:rsid w:val="00B24349"/>
    <w:rsid w:val="00B3673D"/>
    <w:rsid w:val="00B41781"/>
    <w:rsid w:val="00B535D7"/>
    <w:rsid w:val="00B54BF3"/>
    <w:rsid w:val="00B71838"/>
    <w:rsid w:val="00B82964"/>
    <w:rsid w:val="00B842C8"/>
    <w:rsid w:val="00B84AF4"/>
    <w:rsid w:val="00B86415"/>
    <w:rsid w:val="00BA40ED"/>
    <w:rsid w:val="00BA485E"/>
    <w:rsid w:val="00BB7FAC"/>
    <w:rsid w:val="00BC1267"/>
    <w:rsid w:val="00BE0261"/>
    <w:rsid w:val="00BE27F1"/>
    <w:rsid w:val="00BF09FA"/>
    <w:rsid w:val="00BF2068"/>
    <w:rsid w:val="00C01C85"/>
    <w:rsid w:val="00C10D19"/>
    <w:rsid w:val="00C17C1E"/>
    <w:rsid w:val="00C24095"/>
    <w:rsid w:val="00C27542"/>
    <w:rsid w:val="00C36ABB"/>
    <w:rsid w:val="00C37065"/>
    <w:rsid w:val="00C41912"/>
    <w:rsid w:val="00C447EB"/>
    <w:rsid w:val="00C52083"/>
    <w:rsid w:val="00C53083"/>
    <w:rsid w:val="00C541CD"/>
    <w:rsid w:val="00C5653B"/>
    <w:rsid w:val="00C578FF"/>
    <w:rsid w:val="00C7278B"/>
    <w:rsid w:val="00C800B9"/>
    <w:rsid w:val="00C87FF3"/>
    <w:rsid w:val="00C93A29"/>
    <w:rsid w:val="00CA0A01"/>
    <w:rsid w:val="00CA2EB7"/>
    <w:rsid w:val="00CA486C"/>
    <w:rsid w:val="00CD700A"/>
    <w:rsid w:val="00CE0CCE"/>
    <w:rsid w:val="00CE66C4"/>
    <w:rsid w:val="00CF219F"/>
    <w:rsid w:val="00D051AA"/>
    <w:rsid w:val="00D062A2"/>
    <w:rsid w:val="00D10FB1"/>
    <w:rsid w:val="00D1335D"/>
    <w:rsid w:val="00D22755"/>
    <w:rsid w:val="00D2509A"/>
    <w:rsid w:val="00D30286"/>
    <w:rsid w:val="00D37D77"/>
    <w:rsid w:val="00D4155D"/>
    <w:rsid w:val="00D433D3"/>
    <w:rsid w:val="00D44C67"/>
    <w:rsid w:val="00D4562A"/>
    <w:rsid w:val="00D47F16"/>
    <w:rsid w:val="00D61D87"/>
    <w:rsid w:val="00D76F71"/>
    <w:rsid w:val="00D77702"/>
    <w:rsid w:val="00D82541"/>
    <w:rsid w:val="00D8420B"/>
    <w:rsid w:val="00D977D2"/>
    <w:rsid w:val="00DA4316"/>
    <w:rsid w:val="00DA43B0"/>
    <w:rsid w:val="00DC0640"/>
    <w:rsid w:val="00DF215F"/>
    <w:rsid w:val="00E03CE0"/>
    <w:rsid w:val="00E131D4"/>
    <w:rsid w:val="00E1605F"/>
    <w:rsid w:val="00E32B63"/>
    <w:rsid w:val="00E3571A"/>
    <w:rsid w:val="00E51590"/>
    <w:rsid w:val="00E52EB1"/>
    <w:rsid w:val="00E5304B"/>
    <w:rsid w:val="00E54E05"/>
    <w:rsid w:val="00E61FBE"/>
    <w:rsid w:val="00E63087"/>
    <w:rsid w:val="00E63641"/>
    <w:rsid w:val="00E74F01"/>
    <w:rsid w:val="00E760F6"/>
    <w:rsid w:val="00E86423"/>
    <w:rsid w:val="00E9447F"/>
    <w:rsid w:val="00E957EB"/>
    <w:rsid w:val="00E97623"/>
    <w:rsid w:val="00EA30B8"/>
    <w:rsid w:val="00EB5547"/>
    <w:rsid w:val="00EB7C22"/>
    <w:rsid w:val="00EC0B79"/>
    <w:rsid w:val="00EE4151"/>
    <w:rsid w:val="00EE59FA"/>
    <w:rsid w:val="00EF0F1B"/>
    <w:rsid w:val="00EF2FBA"/>
    <w:rsid w:val="00EF7A8F"/>
    <w:rsid w:val="00F00971"/>
    <w:rsid w:val="00F0338F"/>
    <w:rsid w:val="00F12870"/>
    <w:rsid w:val="00F12AF2"/>
    <w:rsid w:val="00F143C4"/>
    <w:rsid w:val="00F21685"/>
    <w:rsid w:val="00F33A66"/>
    <w:rsid w:val="00F33BD1"/>
    <w:rsid w:val="00F35234"/>
    <w:rsid w:val="00F36FAA"/>
    <w:rsid w:val="00F41093"/>
    <w:rsid w:val="00F442E8"/>
    <w:rsid w:val="00F52AC8"/>
    <w:rsid w:val="00F60240"/>
    <w:rsid w:val="00F609CC"/>
    <w:rsid w:val="00F61238"/>
    <w:rsid w:val="00F66421"/>
    <w:rsid w:val="00F96D31"/>
    <w:rsid w:val="00FA43EA"/>
    <w:rsid w:val="00FA70D8"/>
    <w:rsid w:val="00FC697B"/>
    <w:rsid w:val="00FE481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6E"/>
    <w:rPr>
      <w:rFonts w:ascii="Calibri" w:eastAsia="Calibri" w:hAnsi="Calibri" w:cs="Times New Roman"/>
    </w:rPr>
  </w:style>
  <w:style w:type="paragraph" w:styleId="Heading1">
    <w:name w:val="heading 1"/>
    <w:basedOn w:val="Normal"/>
    <w:next w:val="Normal"/>
    <w:link w:val="Heading1Char"/>
    <w:uiPriority w:val="9"/>
    <w:qFormat/>
    <w:rsid w:val="0012466E"/>
    <w:pPr>
      <w:keepNext/>
      <w:keepLines/>
      <w:spacing w:before="240" w:after="120"/>
      <w:outlineLvl w:val="0"/>
    </w:pPr>
    <w:rPr>
      <w:rFonts w:asciiTheme="minorHAnsi" w:eastAsia="Times New Roman" w:hAnsiTheme="minorHAnsi" w:cstheme="minorHAnsi"/>
      <w:b/>
      <w:bCs/>
      <w:sz w:val="28"/>
      <w:szCs w:val="28"/>
    </w:rPr>
  </w:style>
  <w:style w:type="paragraph" w:styleId="Heading2">
    <w:name w:val="heading 2"/>
    <w:basedOn w:val="Heading1"/>
    <w:next w:val="Normal"/>
    <w:link w:val="Heading2Char"/>
    <w:uiPriority w:val="9"/>
    <w:unhideWhenUsed/>
    <w:qFormat/>
    <w:rsid w:val="0012466E"/>
    <w:pPr>
      <w:numPr>
        <w:ilvl w:val="1"/>
      </w:numPr>
      <w:spacing w:before="120" w:after="180"/>
      <w:ind w:hanging="720"/>
      <w:jc w:val="both"/>
      <w:outlineLvl w:val="1"/>
    </w:pPr>
    <w:rPr>
      <w:b w:val="0"/>
      <w:bCs w:val="0"/>
      <w:iCs/>
      <w:sz w:val="24"/>
      <w:szCs w:val="24"/>
      <w:u w:val="single"/>
    </w:rPr>
  </w:style>
  <w:style w:type="paragraph" w:styleId="Heading3">
    <w:name w:val="heading 3"/>
    <w:aliases w:val="U-Überschrift 3"/>
    <w:basedOn w:val="Heading4"/>
    <w:next w:val="Normal"/>
    <w:link w:val="Heading3Char"/>
    <w:unhideWhenUsed/>
    <w:qFormat/>
    <w:rsid w:val="0012466E"/>
    <w:pPr>
      <w:outlineLvl w:val="2"/>
    </w:pPr>
  </w:style>
  <w:style w:type="paragraph" w:styleId="Heading4">
    <w:name w:val="heading 4"/>
    <w:basedOn w:val="Heading2"/>
    <w:next w:val="Normal"/>
    <w:link w:val="Heading4Char"/>
    <w:uiPriority w:val="9"/>
    <w:unhideWhenUsed/>
    <w:qFormat/>
    <w:rsid w:val="0012466E"/>
    <w:pPr>
      <w:numPr>
        <w:ilvl w:val="2"/>
      </w:numPr>
      <w:ind w:left="720" w:hanging="720"/>
      <w:outlineLvl w:val="3"/>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66E"/>
    <w:rPr>
      <w:rFonts w:eastAsia="Times New Roman" w:cstheme="minorHAnsi"/>
      <w:b/>
      <w:bCs/>
      <w:sz w:val="28"/>
      <w:szCs w:val="28"/>
    </w:rPr>
  </w:style>
  <w:style w:type="paragraph" w:styleId="ListParagraph">
    <w:name w:val="List Paragraph"/>
    <w:basedOn w:val="Normal"/>
    <w:link w:val="ListParagraphChar"/>
    <w:uiPriority w:val="34"/>
    <w:qFormat/>
    <w:rsid w:val="00A41B02"/>
    <w:pPr>
      <w:ind w:left="720"/>
      <w:contextualSpacing/>
    </w:pPr>
  </w:style>
  <w:style w:type="character" w:customStyle="1" w:styleId="ListParagraphChar">
    <w:name w:val="List Paragraph Char"/>
    <w:basedOn w:val="DefaultParagraphFont"/>
    <w:link w:val="ListParagraph"/>
    <w:locked/>
    <w:rsid w:val="00A41B02"/>
    <w:rPr>
      <w:rFonts w:ascii="Calibri" w:eastAsia="Calibri" w:hAnsi="Calibri" w:cs="Times New Roman"/>
    </w:rPr>
  </w:style>
  <w:style w:type="character" w:customStyle="1" w:styleId="Heading2Char">
    <w:name w:val="Heading 2 Char"/>
    <w:basedOn w:val="DefaultParagraphFont"/>
    <w:link w:val="Heading2"/>
    <w:uiPriority w:val="9"/>
    <w:rsid w:val="0012466E"/>
    <w:rPr>
      <w:rFonts w:eastAsia="Times New Roman" w:cstheme="minorHAnsi"/>
      <w:iCs/>
      <w:sz w:val="24"/>
      <w:szCs w:val="24"/>
      <w:u w:val="single"/>
    </w:rPr>
  </w:style>
  <w:style w:type="character" w:customStyle="1" w:styleId="Heading3Char">
    <w:name w:val="Heading 3 Char"/>
    <w:aliases w:val="U-Überschrift 3 Char"/>
    <w:basedOn w:val="DefaultParagraphFont"/>
    <w:link w:val="Heading3"/>
    <w:rsid w:val="0012466E"/>
    <w:rPr>
      <w:rFonts w:eastAsia="Times New Roman" w:cstheme="minorHAnsi"/>
      <w:i/>
      <w:iCs/>
      <w:sz w:val="24"/>
      <w:szCs w:val="24"/>
    </w:rPr>
  </w:style>
  <w:style w:type="character" w:styleId="CommentReference">
    <w:name w:val="annotation reference"/>
    <w:basedOn w:val="DefaultParagraphFont"/>
    <w:uiPriority w:val="99"/>
    <w:semiHidden/>
    <w:unhideWhenUsed/>
    <w:rsid w:val="00E52EB1"/>
    <w:rPr>
      <w:sz w:val="16"/>
      <w:szCs w:val="16"/>
    </w:rPr>
  </w:style>
  <w:style w:type="paragraph" w:styleId="CommentText">
    <w:name w:val="annotation text"/>
    <w:basedOn w:val="Normal"/>
    <w:link w:val="CommentTextChar"/>
    <w:uiPriority w:val="99"/>
    <w:semiHidden/>
    <w:unhideWhenUsed/>
    <w:rsid w:val="00E52EB1"/>
    <w:pPr>
      <w:spacing w:line="240" w:lineRule="auto"/>
    </w:pPr>
    <w:rPr>
      <w:sz w:val="20"/>
      <w:szCs w:val="20"/>
    </w:rPr>
  </w:style>
  <w:style w:type="character" w:customStyle="1" w:styleId="CommentTextChar">
    <w:name w:val="Comment Text Char"/>
    <w:basedOn w:val="DefaultParagraphFont"/>
    <w:link w:val="CommentText"/>
    <w:uiPriority w:val="99"/>
    <w:semiHidden/>
    <w:rsid w:val="00E52EB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2EB1"/>
    <w:rPr>
      <w:b/>
      <w:bCs/>
    </w:rPr>
  </w:style>
  <w:style w:type="character" w:customStyle="1" w:styleId="CommentSubjectChar">
    <w:name w:val="Comment Subject Char"/>
    <w:basedOn w:val="CommentTextChar"/>
    <w:link w:val="CommentSubject"/>
    <w:uiPriority w:val="99"/>
    <w:semiHidden/>
    <w:rsid w:val="00E52EB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52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EB1"/>
    <w:rPr>
      <w:rFonts w:ascii="Tahoma" w:eastAsia="Calibri" w:hAnsi="Tahoma" w:cs="Tahoma"/>
      <w:sz w:val="16"/>
      <w:szCs w:val="16"/>
    </w:rPr>
  </w:style>
  <w:style w:type="paragraph" w:styleId="NoSpacing">
    <w:name w:val="No Spacing"/>
    <w:basedOn w:val="ListParagraph"/>
    <w:uiPriority w:val="1"/>
    <w:qFormat/>
    <w:rsid w:val="00394184"/>
    <w:pPr>
      <w:numPr>
        <w:numId w:val="5"/>
      </w:numPr>
      <w:spacing w:after="60" w:line="264" w:lineRule="auto"/>
      <w:ind w:left="720"/>
      <w:jc w:val="both"/>
    </w:pPr>
    <w:rPr>
      <w:szCs w:val="20"/>
      <w:u w:val="single"/>
      <w:lang w:val="en-GB"/>
    </w:rPr>
  </w:style>
  <w:style w:type="paragraph" w:styleId="ListNumber">
    <w:name w:val="List Number"/>
    <w:basedOn w:val="Normal"/>
    <w:uiPriority w:val="99"/>
    <w:unhideWhenUsed/>
    <w:rsid w:val="00816B2B"/>
    <w:pPr>
      <w:numPr>
        <w:numId w:val="4"/>
      </w:numPr>
      <w:contextualSpacing/>
      <w:jc w:val="both"/>
    </w:pPr>
    <w:rPr>
      <w:rFonts w:eastAsia="Times New Roman"/>
    </w:rPr>
  </w:style>
  <w:style w:type="paragraph" w:customStyle="1" w:styleId="BulletedList1">
    <w:name w:val="BulletedList1"/>
    <w:qFormat/>
    <w:rsid w:val="00816B2B"/>
    <w:pPr>
      <w:numPr>
        <w:numId w:val="3"/>
      </w:numPr>
      <w:tabs>
        <w:tab w:val="left" w:pos="851"/>
        <w:tab w:val="left" w:pos="4253"/>
      </w:tabs>
      <w:spacing w:after="60" w:line="240" w:lineRule="auto"/>
      <w:ind w:left="851" w:hanging="284"/>
      <w:jc w:val="both"/>
    </w:pPr>
    <w:rPr>
      <w:rFonts w:ascii="Calibri" w:eastAsia="Times New Roman" w:hAnsi="Calibri" w:cs="Times New Roman"/>
      <w:lang w:val="en-GB"/>
    </w:rPr>
  </w:style>
  <w:style w:type="paragraph" w:customStyle="1" w:styleId="TableHeading">
    <w:name w:val="TableHeading"/>
    <w:basedOn w:val="Normal"/>
    <w:autoRedefine/>
    <w:qFormat/>
    <w:rsid w:val="004922E1"/>
    <w:pPr>
      <w:tabs>
        <w:tab w:val="left" w:pos="567"/>
      </w:tabs>
      <w:suppressAutoHyphens/>
      <w:spacing w:before="60" w:after="60" w:line="240" w:lineRule="auto"/>
    </w:pPr>
    <w:rPr>
      <w:rFonts w:asciiTheme="minorHAnsi" w:eastAsia="Times New Roman" w:hAnsiTheme="minorHAnsi"/>
      <w:b/>
      <w:spacing w:val="-2"/>
      <w:szCs w:val="20"/>
      <w:lang w:val="en-GB" w:eastAsia="en-GB"/>
    </w:rPr>
  </w:style>
  <w:style w:type="paragraph" w:customStyle="1" w:styleId="TableTextLeft">
    <w:name w:val="TableTextLeft"/>
    <w:basedOn w:val="Normal"/>
    <w:qFormat/>
    <w:rsid w:val="00816B2B"/>
    <w:pPr>
      <w:tabs>
        <w:tab w:val="left" w:pos="0"/>
        <w:tab w:val="left" w:pos="567"/>
        <w:tab w:val="right" w:pos="8789"/>
      </w:tabs>
      <w:autoSpaceDE w:val="0"/>
      <w:autoSpaceDN w:val="0"/>
      <w:adjustRightInd w:val="0"/>
      <w:spacing w:after="0" w:line="240" w:lineRule="auto"/>
      <w:ind w:left="40"/>
      <w:jc w:val="both"/>
    </w:pPr>
    <w:rPr>
      <w:color w:val="000000"/>
      <w:lang w:val="en-GB" w:eastAsia="en-GB" w:bidi="sa-IN"/>
    </w:rPr>
  </w:style>
  <w:style w:type="table" w:styleId="TableGrid">
    <w:name w:val="Table Grid"/>
    <w:basedOn w:val="TableNormal"/>
    <w:rsid w:val="00816B2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ulletedList1After0pt">
    <w:name w:val="Style BulletedList1 + After:  0 pt"/>
    <w:basedOn w:val="BulletedList1"/>
    <w:rsid w:val="00816B2B"/>
    <w:pPr>
      <w:tabs>
        <w:tab w:val="clear" w:pos="851"/>
        <w:tab w:val="left" w:pos="317"/>
      </w:tabs>
      <w:spacing w:after="0"/>
      <w:ind w:left="317" w:hanging="283"/>
    </w:pPr>
    <w:rPr>
      <w:lang w:eastAsia="en-GB"/>
    </w:rPr>
  </w:style>
  <w:style w:type="character" w:styleId="Strong">
    <w:name w:val="Strong"/>
    <w:basedOn w:val="DefaultParagraphFont"/>
    <w:uiPriority w:val="22"/>
    <w:qFormat/>
    <w:rsid w:val="00816B2B"/>
    <w:rPr>
      <w:b/>
      <w:bCs/>
    </w:rPr>
  </w:style>
  <w:style w:type="character" w:customStyle="1" w:styleId="Heading4Char">
    <w:name w:val="Heading 4 Char"/>
    <w:basedOn w:val="DefaultParagraphFont"/>
    <w:link w:val="Heading4"/>
    <w:uiPriority w:val="9"/>
    <w:rsid w:val="0012466E"/>
    <w:rPr>
      <w:rFonts w:eastAsia="Times New Roman" w:cstheme="minorHAnsi"/>
      <w:i/>
      <w:iCs/>
      <w:sz w:val="24"/>
      <w:szCs w:val="24"/>
    </w:rPr>
  </w:style>
  <w:style w:type="character" w:styleId="Hyperlink">
    <w:name w:val="Hyperlink"/>
    <w:basedOn w:val="DefaultParagraphFont"/>
    <w:semiHidden/>
    <w:rsid w:val="00F35234"/>
    <w:rPr>
      <w:color w:val="0000FF"/>
      <w:u w:val="single"/>
    </w:rPr>
  </w:style>
  <w:style w:type="paragraph" w:styleId="Header">
    <w:name w:val="header"/>
    <w:basedOn w:val="Normal"/>
    <w:link w:val="HeaderChar"/>
    <w:uiPriority w:val="99"/>
    <w:semiHidden/>
    <w:unhideWhenUsed/>
    <w:rsid w:val="00171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125C"/>
    <w:rPr>
      <w:rFonts w:ascii="Calibri" w:eastAsia="Calibri" w:hAnsi="Calibri" w:cs="Times New Roman"/>
    </w:rPr>
  </w:style>
  <w:style w:type="paragraph" w:styleId="Footer">
    <w:name w:val="footer"/>
    <w:basedOn w:val="Normal"/>
    <w:link w:val="FooterChar"/>
    <w:uiPriority w:val="99"/>
    <w:semiHidden/>
    <w:unhideWhenUsed/>
    <w:rsid w:val="001712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125C"/>
    <w:rPr>
      <w:rFonts w:ascii="Calibri" w:eastAsia="Calibri" w:hAnsi="Calibri" w:cs="Times New Roman"/>
    </w:rPr>
  </w:style>
  <w:style w:type="paragraph" w:customStyle="1" w:styleId="Default">
    <w:name w:val="Default"/>
    <w:rsid w:val="00B82964"/>
    <w:pPr>
      <w:autoSpaceDE w:val="0"/>
      <w:autoSpaceDN w:val="0"/>
      <w:adjustRightInd w:val="0"/>
      <w:spacing w:after="0" w:line="240" w:lineRule="auto"/>
    </w:pPr>
    <w:rPr>
      <w:rFonts w:ascii="Calibri" w:hAnsi="Calibri" w:cs="Calibri"/>
      <w:color w:val="000000"/>
      <w:sz w:val="24"/>
      <w:szCs w:val="24"/>
      <w:lang w:bidi="ne-NP"/>
    </w:rPr>
  </w:style>
</w:styles>
</file>

<file path=word/webSettings.xml><?xml version="1.0" encoding="utf-8"?>
<w:webSettings xmlns:r="http://schemas.openxmlformats.org/officeDocument/2006/relationships" xmlns:w="http://schemas.openxmlformats.org/wordprocessingml/2006/main">
  <w:divs>
    <w:div w:id="330372409">
      <w:bodyDiv w:val="1"/>
      <w:marLeft w:val="0"/>
      <w:marRight w:val="0"/>
      <w:marTop w:val="0"/>
      <w:marBottom w:val="0"/>
      <w:divBdr>
        <w:top w:val="none" w:sz="0" w:space="0" w:color="auto"/>
        <w:left w:val="none" w:sz="0" w:space="0" w:color="auto"/>
        <w:bottom w:val="none" w:sz="0" w:space="0" w:color="auto"/>
        <w:right w:val="none" w:sz="0" w:space="0" w:color="auto"/>
      </w:divBdr>
    </w:div>
    <w:div w:id="194484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fsc-redd.gov.n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A5AB-14D1-4D1C-B912-03874D15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Mohan</cp:lastModifiedBy>
  <cp:revision>2</cp:revision>
  <cp:lastPrinted>2015-11-24T06:43:00Z</cp:lastPrinted>
  <dcterms:created xsi:type="dcterms:W3CDTF">2017-12-06T05:04:00Z</dcterms:created>
  <dcterms:modified xsi:type="dcterms:W3CDTF">2017-12-06T05:04:00Z</dcterms:modified>
</cp:coreProperties>
</file>